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Stanovy spolku Chair Riders z. 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jc w:val="center"/>
        <w:rPr/>
      </w:pPr>
      <w:r w:rsidDel="00000000" w:rsidR="00000000" w:rsidRPr="00000000">
        <w:rPr>
          <w:rtl w:val="0"/>
        </w:rPr>
        <w:t xml:space="preserve">čl. I Úvodní ustanovení</w:t>
      </w:r>
    </w:p>
    <w:p w:rsidR="00000000" w:rsidDel="00000000" w:rsidP="00000000" w:rsidRDefault="00000000" w:rsidRPr="00000000" w14:paraId="00000004">
      <w:pPr>
        <w:numPr>
          <w:ilvl w:val="0"/>
          <w:numId w:val="10"/>
        </w:numPr>
        <w:ind w:left="720" w:hanging="360"/>
        <w:jc w:val="both"/>
        <w:rPr/>
      </w:pPr>
      <w:r w:rsidDel="00000000" w:rsidR="00000000" w:rsidRPr="00000000">
        <w:rPr>
          <w:rtl w:val="0"/>
        </w:rPr>
        <w:t xml:space="preserve">Název spolku: </w:t>
      </w:r>
      <w:r w:rsidDel="00000000" w:rsidR="00000000" w:rsidRPr="00000000">
        <w:rPr>
          <w:b w:val="1"/>
          <w:rtl w:val="0"/>
        </w:rPr>
        <w:t xml:space="preserve">Chair Riders z.s.</w:t>
      </w:r>
      <w:r w:rsidDel="00000000" w:rsidR="00000000" w:rsidRPr="00000000">
        <w:rPr>
          <w:rtl w:val="0"/>
        </w:rPr>
        <w:t xml:space="preserve"> (dále jen "</w:t>
      </w:r>
      <w:r w:rsidDel="00000000" w:rsidR="00000000" w:rsidRPr="00000000">
        <w:rPr>
          <w:b w:val="1"/>
          <w:rtl w:val="0"/>
        </w:rPr>
        <w:t xml:space="preserve">spolek</w:t>
      </w:r>
      <w:r w:rsidDel="00000000" w:rsidR="00000000" w:rsidRPr="00000000">
        <w:rPr>
          <w:rtl w:val="0"/>
        </w:rPr>
        <w:t xml:space="preserve">").</w:t>
      </w:r>
    </w:p>
    <w:p w:rsidR="00000000" w:rsidDel="00000000" w:rsidP="00000000" w:rsidRDefault="00000000" w:rsidRPr="00000000" w14:paraId="00000005">
      <w:pPr>
        <w:ind w:left="720" w:firstLine="0"/>
        <w:jc w:val="both"/>
        <w:rPr/>
      </w:pPr>
      <w:r w:rsidDel="00000000" w:rsidR="00000000" w:rsidRPr="00000000">
        <w:rPr>
          <w:rtl w:val="0"/>
        </w:rPr>
      </w:r>
    </w:p>
    <w:p w:rsidR="00000000" w:rsidDel="00000000" w:rsidP="00000000" w:rsidRDefault="00000000" w:rsidRPr="00000000" w14:paraId="00000006">
      <w:pPr>
        <w:numPr>
          <w:ilvl w:val="0"/>
          <w:numId w:val="10"/>
        </w:numPr>
        <w:ind w:left="720" w:hanging="360"/>
        <w:jc w:val="both"/>
        <w:rPr/>
      </w:pPr>
      <w:r w:rsidDel="00000000" w:rsidR="00000000" w:rsidRPr="00000000">
        <w:rPr>
          <w:rtl w:val="0"/>
        </w:rPr>
        <w:t xml:space="preserve">Sídlo spolku: Fügnerova 359/14 / 405 02 Děčín 1</w:t>
      </w:r>
    </w:p>
    <w:p w:rsidR="00000000" w:rsidDel="00000000" w:rsidP="00000000" w:rsidRDefault="00000000" w:rsidRPr="00000000" w14:paraId="00000007">
      <w:pPr>
        <w:ind w:left="720" w:firstLine="0"/>
        <w:jc w:val="both"/>
        <w:rPr/>
      </w:pPr>
      <w:r w:rsidDel="00000000" w:rsidR="00000000" w:rsidRPr="00000000">
        <w:rPr>
          <w:rtl w:val="0"/>
        </w:rPr>
      </w:r>
    </w:p>
    <w:p w:rsidR="00000000" w:rsidDel="00000000" w:rsidP="00000000" w:rsidRDefault="00000000" w:rsidRPr="00000000" w14:paraId="00000008">
      <w:pPr>
        <w:numPr>
          <w:ilvl w:val="0"/>
          <w:numId w:val="10"/>
        </w:numPr>
        <w:ind w:left="720" w:hanging="360"/>
        <w:jc w:val="both"/>
        <w:rPr/>
      </w:pPr>
      <w:r w:rsidDel="00000000" w:rsidR="00000000" w:rsidRPr="00000000">
        <w:rPr>
          <w:rtl w:val="0"/>
        </w:rPr>
        <w:t xml:space="preserve">Spolek je samosprávná, dobrovolná, nepolitická a nezisková organizace založená za účelem naplňování společného zájmu, kterým je motivace a aktivní zapojování handicapovaných lidí do aktivního života prostřednictvím výprav po České republice i do zahraničí. </w:t>
      </w:r>
    </w:p>
    <w:p w:rsidR="00000000" w:rsidDel="00000000" w:rsidP="00000000" w:rsidRDefault="00000000" w:rsidRPr="00000000" w14:paraId="00000009">
      <w:pPr>
        <w:ind w:left="720" w:firstLine="0"/>
        <w:jc w:val="both"/>
        <w:rPr/>
      </w:pPr>
      <w:r w:rsidDel="00000000" w:rsidR="00000000" w:rsidRPr="00000000">
        <w:rPr>
          <w:rtl w:val="0"/>
        </w:rPr>
      </w:r>
    </w:p>
    <w:p w:rsidR="00000000" w:rsidDel="00000000" w:rsidP="00000000" w:rsidRDefault="00000000" w:rsidRPr="00000000" w14:paraId="0000000A">
      <w:pPr>
        <w:numPr>
          <w:ilvl w:val="0"/>
          <w:numId w:val="10"/>
        </w:numPr>
        <w:ind w:left="720" w:hanging="360"/>
        <w:jc w:val="both"/>
        <w:rPr/>
      </w:pPr>
      <w:r w:rsidDel="00000000" w:rsidR="00000000" w:rsidRPr="00000000">
        <w:rPr>
          <w:rtl w:val="0"/>
        </w:rPr>
        <w:t xml:space="preserve">Vnitřní organizace spolku, práva a povinnosti členů i volených orgánů spolku se řídí těmito stanovami, které jsou uloženy ve svém úplném znění v sídle spolku a zveřejněny na webových stránkách spolku www.chairriders.cz.</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0"/>
        </w:numPr>
        <w:ind w:left="720" w:hanging="360"/>
        <w:jc w:val="both"/>
        <w:rPr/>
      </w:pPr>
      <w:r w:rsidDel="00000000" w:rsidR="00000000" w:rsidRPr="00000000">
        <w:rPr>
          <w:rtl w:val="0"/>
        </w:rPr>
        <w:t xml:space="preserve">Za účelem podpory cíle spolku může být spolek zakladatelem nebo spoluzakladatelem jiné právnické osoby, pokud činnost takové organizace podporuje cíle spolku.</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0"/>
        </w:numPr>
        <w:ind w:left="720" w:hanging="360"/>
        <w:jc w:val="both"/>
        <w:rPr/>
      </w:pPr>
      <w:r w:rsidDel="00000000" w:rsidR="00000000" w:rsidRPr="00000000">
        <w:rPr>
          <w:rtl w:val="0"/>
        </w:rPr>
        <w:t xml:space="preserve">Spolek se může podílet na činnosti i jiných právnických osob nebo institucí k naplnění svých cílů.</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0">
      <w:pPr>
        <w:numPr>
          <w:ilvl w:val="0"/>
          <w:numId w:val="10"/>
        </w:numPr>
        <w:ind w:left="720" w:hanging="360"/>
        <w:jc w:val="both"/>
        <w:rPr/>
      </w:pPr>
      <w:r w:rsidDel="00000000" w:rsidR="00000000" w:rsidRPr="00000000">
        <w:rPr>
          <w:rtl w:val="0"/>
        </w:rPr>
        <w:t xml:space="preserve">Spolek je zřízen na dobu neurčitou.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pBdr>
          <w:top w:space="0" w:sz="0" w:val="nil"/>
          <w:left w:space="0" w:sz="0" w:val="nil"/>
          <w:bottom w:space="0" w:sz="0" w:val="nil"/>
          <w:right w:space="0" w:sz="0" w:val="nil"/>
          <w:between w:space="0" w:sz="0" w:val="nil"/>
        </w:pBdr>
        <w:jc w:val="center"/>
        <w:rPr/>
      </w:pPr>
      <w:r w:rsidDel="00000000" w:rsidR="00000000" w:rsidRPr="00000000">
        <w:rPr>
          <w:rtl w:val="0"/>
        </w:rPr>
        <w:t xml:space="preserve">čl. ll Činnost spolku</w:t>
      </w:r>
    </w:p>
    <w:p w:rsidR="00000000" w:rsidDel="00000000" w:rsidP="00000000" w:rsidRDefault="00000000" w:rsidRPr="00000000" w14:paraId="00000013">
      <w:pPr>
        <w:numPr>
          <w:ilvl w:val="0"/>
          <w:numId w:val="5"/>
        </w:numPr>
        <w:ind w:left="720" w:hanging="360"/>
        <w:jc w:val="both"/>
        <w:rPr/>
      </w:pPr>
      <w:r w:rsidDel="00000000" w:rsidR="00000000" w:rsidRPr="00000000">
        <w:rPr>
          <w:rtl w:val="0"/>
        </w:rPr>
        <w:t xml:space="preserve">Hlavní činnost spolku směřuje k ochraně a uspokojení společných zájmů a naplňování účelu spolku stanoveného v čl. I odst. 3 těchto stanov, a je prováděna zejména prostřednictvím těchto aktivit:</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spacing w:after="280" w:before="280" w:line="240" w:lineRule="auto"/>
        <w:ind w:firstLine="709"/>
        <w:rPr/>
      </w:pP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Organizace expedic a sportovních výprav</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Pořádání domácích i zahraničních expedic na handbicích a jiných dopravních prostředcích přizpůsobených pro vozíčkáře.</w:t>
      </w:r>
    </w:p>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Podpora účasti handicapovaných na sportovních a dobrodružných aktivitách.</w:t>
      </w:r>
    </w:p>
    <w:p w:rsidR="00000000" w:rsidDel="00000000" w:rsidP="00000000" w:rsidRDefault="00000000" w:rsidRPr="00000000" w14:paraId="00000018">
      <w:pPr>
        <w:spacing w:after="280" w:before="280" w:line="240" w:lineRule="auto"/>
        <w:ind w:firstLine="709"/>
        <w:rPr/>
      </w:pPr>
      <w:r w:rsidDel="00000000" w:rsidR="00000000" w:rsidRPr="00000000">
        <w:rPr>
          <w:b w:val="1"/>
          <w:rtl w:val="0"/>
        </w:rPr>
        <w:t xml:space="preserve">B.</w:t>
      </w:r>
      <w:r w:rsidDel="00000000" w:rsidR="00000000" w:rsidRPr="00000000">
        <w:rPr>
          <w:rtl w:val="0"/>
        </w:rPr>
        <w:t xml:space="preserve">  </w:t>
      </w:r>
      <w:r w:rsidDel="00000000" w:rsidR="00000000" w:rsidRPr="00000000">
        <w:rPr>
          <w:b w:val="1"/>
          <w:rtl w:val="0"/>
        </w:rPr>
        <w:t xml:space="preserve">Motivace a podpora aktivního životního stylu</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Inspirace lidí s postižením k aktivnímu životu prostřednictvím příběhů, přednášek a dokumentárních záznamů z expedic.</w:t>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Pořádání besed, seminářů a workshopů na téma cestování, sportu a překonávání bariér.</w:t>
      </w:r>
    </w:p>
    <w:p w:rsidR="00000000" w:rsidDel="00000000" w:rsidP="00000000" w:rsidRDefault="00000000" w:rsidRPr="00000000" w14:paraId="0000001B">
      <w:pPr>
        <w:spacing w:after="280" w:before="280" w:line="240" w:lineRule="auto"/>
        <w:ind w:firstLine="709"/>
        <w:rPr/>
      </w:pPr>
      <w:r w:rsidDel="00000000" w:rsidR="00000000" w:rsidRPr="00000000">
        <w:rPr>
          <w:b w:val="1"/>
          <w:rtl w:val="0"/>
        </w:rPr>
        <w:t xml:space="preserve">C.</w:t>
      </w:r>
      <w:r w:rsidDel="00000000" w:rsidR="00000000" w:rsidRPr="00000000">
        <w:rPr>
          <w:rtl w:val="0"/>
        </w:rPr>
        <w:t xml:space="preserve">  </w:t>
      </w:r>
      <w:r w:rsidDel="00000000" w:rsidR="00000000" w:rsidRPr="00000000">
        <w:rPr>
          <w:b w:val="1"/>
          <w:rtl w:val="0"/>
        </w:rPr>
        <w:t xml:space="preserve">Vzdělávací a osvětová činnost</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Publikace článků, videí a reportáží na sociálních sítích a webu spolku.</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Spolupráce se školami, organizacemi a firmami na zvýšení povědomí o možnostech aktivního života s postižením.</w:t>
      </w:r>
    </w:p>
    <w:p w:rsidR="00000000" w:rsidDel="00000000" w:rsidP="00000000" w:rsidRDefault="00000000" w:rsidRPr="00000000" w14:paraId="0000001E">
      <w:pPr>
        <w:spacing w:after="280" w:before="280" w:line="240" w:lineRule="auto"/>
        <w:ind w:firstLine="709"/>
        <w:rPr/>
      </w:pPr>
      <w:r w:rsidDel="00000000" w:rsidR="00000000" w:rsidRPr="00000000">
        <w:rPr>
          <w:b w:val="1"/>
          <w:rtl w:val="0"/>
        </w:rPr>
        <w:t xml:space="preserve">D.</w:t>
      </w:r>
      <w:r w:rsidDel="00000000" w:rsidR="00000000" w:rsidRPr="00000000">
        <w:rPr>
          <w:rtl w:val="0"/>
        </w:rPr>
        <w:t xml:space="preserve">  </w:t>
      </w:r>
      <w:r w:rsidDel="00000000" w:rsidR="00000000" w:rsidRPr="00000000">
        <w:rPr>
          <w:b w:val="1"/>
          <w:rtl w:val="0"/>
        </w:rPr>
        <w:t xml:space="preserve">Fundraising a spolupráce s partnery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Hledání finančních a materiálních zdrojů pro realizaci projektů.</w:t>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Spolupráce s komerčními i neziskovými organizacemi na podpoře aktivit spolku.</w:t>
      </w:r>
    </w:p>
    <w:p w:rsidR="00000000" w:rsidDel="00000000" w:rsidP="00000000" w:rsidRDefault="00000000" w:rsidRPr="00000000" w14:paraId="00000021">
      <w:pPr>
        <w:spacing w:after="280" w:before="280" w:line="240" w:lineRule="auto"/>
        <w:ind w:firstLine="709"/>
        <w:rPr/>
      </w:pPr>
      <w:r w:rsidDel="00000000" w:rsidR="00000000" w:rsidRPr="00000000">
        <w:rPr>
          <w:b w:val="1"/>
          <w:rtl w:val="0"/>
        </w:rPr>
        <w:t xml:space="preserve">E.</w:t>
      </w:r>
      <w:r w:rsidDel="00000000" w:rsidR="00000000" w:rsidRPr="00000000">
        <w:rPr>
          <w:rtl w:val="0"/>
        </w:rPr>
        <w:t xml:space="preserve">  </w:t>
      </w:r>
      <w:r w:rsidDel="00000000" w:rsidR="00000000" w:rsidRPr="00000000">
        <w:rPr>
          <w:b w:val="1"/>
          <w:rtl w:val="0"/>
        </w:rPr>
        <w:t xml:space="preserve">Vývoj a testování speciálního vybavení</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Spolupráce s odborníky na vývoj</w:t>
      </w:r>
      <w:r w:rsidDel="00000000" w:rsidR="00000000" w:rsidRPr="00000000">
        <w:rPr>
          <w:rtl w:val="0"/>
        </w:rPr>
        <w:t xml:space="preserve">i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vylepšování handbiků a dalšího outdoorového vybavení pro vozíčkáře.</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Testování nových technologií usnadňujících cestování a pohyb v terénu.</w:t>
      </w:r>
    </w:p>
    <w:p w:rsidR="00000000" w:rsidDel="00000000" w:rsidP="00000000" w:rsidRDefault="00000000" w:rsidRPr="00000000" w14:paraId="00000024">
      <w:pPr>
        <w:spacing w:after="280" w:before="280" w:line="240" w:lineRule="auto"/>
        <w:ind w:firstLine="709"/>
        <w:rPr/>
      </w:pPr>
      <w:r w:rsidDel="00000000" w:rsidR="00000000" w:rsidRPr="00000000">
        <w:rPr>
          <w:b w:val="1"/>
          <w:rtl w:val="0"/>
        </w:rPr>
        <w:t xml:space="preserve">F.</w:t>
      </w:r>
      <w:r w:rsidDel="00000000" w:rsidR="00000000" w:rsidRPr="00000000">
        <w:rPr>
          <w:rtl w:val="0"/>
        </w:rPr>
        <w:t xml:space="preserve">  </w:t>
      </w:r>
      <w:r w:rsidDel="00000000" w:rsidR="00000000" w:rsidRPr="00000000">
        <w:rPr>
          <w:b w:val="1"/>
          <w:rtl w:val="0"/>
        </w:rPr>
        <w:t xml:space="preserve">Tvorba komunity aktivních vozíčkářů</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Propojování lidí se stejnými zájmy, sdílení zkušeností a tipů.</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Pořádání setkání, kempů a společných tréninků.</w:t>
      </w:r>
    </w:p>
    <w:p w:rsidR="00000000" w:rsidDel="00000000" w:rsidP="00000000" w:rsidRDefault="00000000" w:rsidRPr="00000000" w14:paraId="00000027">
      <w:pPr>
        <w:spacing w:after="280" w:before="280" w:line="240" w:lineRule="auto"/>
        <w:ind w:firstLine="709"/>
        <w:rPr/>
      </w:pPr>
      <w:r w:rsidDel="00000000" w:rsidR="00000000" w:rsidRPr="00000000">
        <w:rPr>
          <w:b w:val="1"/>
          <w:rtl w:val="0"/>
        </w:rPr>
        <w:t xml:space="preserve">G.</w:t>
      </w:r>
      <w:r w:rsidDel="00000000" w:rsidR="00000000" w:rsidRPr="00000000">
        <w:rPr>
          <w:rtl w:val="0"/>
        </w:rPr>
        <w:t xml:space="preserve">  </w:t>
      </w:r>
      <w:r w:rsidDel="00000000" w:rsidR="00000000" w:rsidRPr="00000000">
        <w:rPr>
          <w:b w:val="1"/>
          <w:rtl w:val="0"/>
        </w:rPr>
        <w:t xml:space="preserve">Podpora individuálních výzev a projektů</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Pomoc členům spolku s organizací jejich vlastních sportovních a cestovatelských projektů.</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Možnost zapůjčení vybavení, sdílení zkušeností a mentoringu.</w:t>
      </w:r>
    </w:p>
    <w:p w:rsidR="00000000" w:rsidDel="00000000" w:rsidP="00000000" w:rsidRDefault="00000000" w:rsidRPr="00000000" w14:paraId="0000002A">
      <w:pPr>
        <w:ind w:left="1340" w:firstLine="0"/>
        <w:jc w:val="both"/>
        <w:rPr/>
      </w:pPr>
      <w:r w:rsidDel="00000000" w:rsidR="00000000" w:rsidRPr="00000000">
        <w:rPr>
          <w:rtl w:val="0"/>
        </w:rPr>
      </w:r>
    </w:p>
    <w:p w:rsidR="00000000" w:rsidDel="00000000" w:rsidP="00000000" w:rsidRDefault="00000000" w:rsidRPr="00000000" w14:paraId="0000002B">
      <w:pPr>
        <w:ind w:left="720" w:firstLine="0"/>
        <w:jc w:val="both"/>
        <w:rPr/>
      </w:pPr>
      <w:r w:rsidDel="00000000" w:rsidR="00000000" w:rsidRPr="00000000">
        <w:rPr>
          <w:rtl w:val="0"/>
        </w:rPr>
      </w:r>
    </w:p>
    <w:p w:rsidR="00000000" w:rsidDel="00000000" w:rsidP="00000000" w:rsidRDefault="00000000" w:rsidRPr="00000000" w14:paraId="0000002C">
      <w:pPr>
        <w:ind w:left="1700" w:firstLine="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podpoře hlavní činnosti může spolek vyvíjet rovněž vedlejší hospodářskou činnost v rámci živnosti „výroba, obchod a služby neuvedené v přílohách 1 až 3 živnostenského zákona“ ve smyslu zákona č. 455/1991 Sb., o živnostenském podnikání, v platném znění, a to v následujících oborech činnosti:</w:t>
      </w:r>
    </w:p>
    <w:p w:rsidR="00000000" w:rsidDel="00000000" w:rsidP="00000000" w:rsidRDefault="00000000" w:rsidRPr="00000000" w14:paraId="0000002E">
      <w:pPr>
        <w:ind w:left="720" w:firstLine="0"/>
        <w:jc w:val="both"/>
        <w:rPr/>
      </w:pPr>
      <w:r w:rsidDel="00000000" w:rsidR="00000000" w:rsidRPr="00000000">
        <w:rPr>
          <w:rtl w:val="0"/>
        </w:rPr>
      </w:r>
    </w:p>
    <w:p w:rsidR="00000000" w:rsidDel="00000000" w:rsidP="00000000" w:rsidRDefault="00000000" w:rsidRPr="00000000" w14:paraId="0000002F">
      <w:pPr>
        <w:numPr>
          <w:ilvl w:val="1"/>
          <w:numId w:val="5"/>
        </w:numPr>
        <w:ind w:left="1700" w:hanging="360"/>
        <w:jc w:val="both"/>
        <w:rPr/>
      </w:pPr>
      <w:r w:rsidDel="00000000" w:rsidR="00000000" w:rsidRPr="00000000">
        <w:rPr>
          <w:highlight w:val="white"/>
          <w:rtl w:val="0"/>
        </w:rPr>
        <w:t xml:space="preserve">Vydavatelské činnosti, polygrafická výroba, knihařské a kopírovací práce;</w:t>
      </w:r>
      <w:r w:rsidDel="00000000" w:rsidR="00000000" w:rsidRPr="00000000">
        <w:rPr>
          <w:rtl w:val="0"/>
        </w:rPr>
        <w:t xml:space="preserve"> </w:t>
      </w:r>
    </w:p>
    <w:p w:rsidR="00000000" w:rsidDel="00000000" w:rsidP="00000000" w:rsidRDefault="00000000" w:rsidRPr="00000000" w14:paraId="00000030">
      <w:pPr>
        <w:numPr>
          <w:ilvl w:val="1"/>
          <w:numId w:val="5"/>
        </w:numPr>
        <w:ind w:left="1700" w:hanging="360"/>
        <w:jc w:val="both"/>
        <w:rPr/>
      </w:pPr>
      <w:r w:rsidDel="00000000" w:rsidR="00000000" w:rsidRPr="00000000">
        <w:rPr>
          <w:highlight w:val="white"/>
          <w:rtl w:val="0"/>
        </w:rPr>
        <w:t xml:space="preserve">Zprostředkování obchodu a služeb</w:t>
      </w:r>
      <w:r w:rsidDel="00000000" w:rsidR="00000000" w:rsidRPr="00000000">
        <w:rPr>
          <w:rtl w:val="0"/>
        </w:rPr>
        <w:t xml:space="preserve">;</w:t>
      </w:r>
    </w:p>
    <w:p w:rsidR="00000000" w:rsidDel="00000000" w:rsidP="00000000" w:rsidRDefault="00000000" w:rsidRPr="00000000" w14:paraId="00000031">
      <w:pPr>
        <w:numPr>
          <w:ilvl w:val="1"/>
          <w:numId w:val="5"/>
        </w:numPr>
        <w:ind w:left="1700" w:hanging="360"/>
        <w:jc w:val="both"/>
        <w:rPr/>
      </w:pPr>
      <w:r w:rsidDel="00000000" w:rsidR="00000000" w:rsidRPr="00000000">
        <w:rPr>
          <w:highlight w:val="white"/>
          <w:rtl w:val="0"/>
        </w:rPr>
        <w:t xml:space="preserve">Velkoobchod a maloobchod</w:t>
      </w:r>
      <w:r w:rsidDel="00000000" w:rsidR="00000000" w:rsidRPr="00000000">
        <w:rPr>
          <w:rtl w:val="0"/>
        </w:rPr>
        <w:t xml:space="preserve">;</w:t>
      </w:r>
    </w:p>
    <w:p w:rsidR="00000000" w:rsidDel="00000000" w:rsidP="00000000" w:rsidRDefault="00000000" w:rsidRPr="00000000" w14:paraId="00000032">
      <w:pPr>
        <w:numPr>
          <w:ilvl w:val="1"/>
          <w:numId w:val="5"/>
        </w:numPr>
        <w:ind w:left="1700" w:hanging="360"/>
        <w:jc w:val="both"/>
        <w:rPr/>
      </w:pPr>
      <w:r w:rsidDel="00000000" w:rsidR="00000000" w:rsidRPr="00000000">
        <w:rPr>
          <w:highlight w:val="white"/>
          <w:rtl w:val="0"/>
        </w:rPr>
        <w:t xml:space="preserve">Poskytování software, poradenství v oblasti informačních technologií, zpracování dat, hostingové a související činnosti a webové portály;</w:t>
      </w:r>
      <w:r w:rsidDel="00000000" w:rsidR="00000000" w:rsidRPr="00000000">
        <w:rPr>
          <w:rtl w:val="0"/>
        </w:rPr>
      </w:r>
    </w:p>
    <w:p w:rsidR="00000000" w:rsidDel="00000000" w:rsidP="00000000" w:rsidRDefault="00000000" w:rsidRPr="00000000" w14:paraId="00000033">
      <w:pPr>
        <w:numPr>
          <w:ilvl w:val="1"/>
          <w:numId w:val="5"/>
        </w:numPr>
        <w:ind w:left="1700" w:hanging="360"/>
        <w:jc w:val="both"/>
        <w:rPr/>
      </w:pPr>
      <w:r w:rsidDel="00000000" w:rsidR="00000000" w:rsidRPr="00000000">
        <w:rPr>
          <w:highlight w:val="white"/>
          <w:rtl w:val="0"/>
        </w:rPr>
        <w:t xml:space="preserve">Poradenská a konzultační činnost, zpracování odborných studií a posudků;</w:t>
      </w:r>
      <w:r w:rsidDel="00000000" w:rsidR="00000000" w:rsidRPr="00000000">
        <w:rPr>
          <w:rtl w:val="0"/>
        </w:rPr>
      </w:r>
    </w:p>
    <w:p w:rsidR="00000000" w:rsidDel="00000000" w:rsidP="00000000" w:rsidRDefault="00000000" w:rsidRPr="00000000" w14:paraId="00000034">
      <w:pPr>
        <w:numPr>
          <w:ilvl w:val="1"/>
          <w:numId w:val="5"/>
        </w:numPr>
        <w:ind w:left="1700" w:hanging="360"/>
        <w:jc w:val="both"/>
        <w:rPr/>
      </w:pPr>
      <w:r w:rsidDel="00000000" w:rsidR="00000000" w:rsidRPr="00000000">
        <w:rPr>
          <w:highlight w:val="white"/>
          <w:rtl w:val="0"/>
        </w:rPr>
        <w:t xml:space="preserve">Mimoškolní výchova a vzdělávání, pořádání kurzů, školení, včetně lektorské činnosti.</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jc w:val="center"/>
        <w:rPr/>
      </w:pPr>
      <w:r w:rsidDel="00000000" w:rsidR="00000000" w:rsidRPr="00000000">
        <w:rPr>
          <w:rtl w:val="0"/>
        </w:rPr>
        <w:t xml:space="preserve">čl. Ill Členství ve spolku </w:t>
      </w:r>
    </w:p>
    <w:p w:rsidR="00000000" w:rsidDel="00000000" w:rsidP="00000000" w:rsidRDefault="00000000" w:rsidRPr="00000000" w14:paraId="00000037">
      <w:pPr>
        <w:numPr>
          <w:ilvl w:val="0"/>
          <w:numId w:val="3"/>
        </w:numPr>
        <w:shd w:fill="ffffff" w:val="clear"/>
        <w:spacing w:after="240" w:before="240" w:line="276" w:lineRule="auto"/>
        <w:ind w:left="720" w:hanging="360"/>
        <w:jc w:val="both"/>
        <w:rPr>
          <w:u w:val="none"/>
        </w:rPr>
      </w:pPr>
      <w:r w:rsidDel="00000000" w:rsidR="00000000" w:rsidRPr="00000000">
        <w:rPr>
          <w:rtl w:val="0"/>
        </w:rPr>
        <w:t xml:space="preserve">Členem spolku se může stát na základě své svobodné vůle každá fyzická osoba, která souhlasí s posláním spolku a splňuje podmínky pro vznik členství. Členství se váže na osobu člena, je nepřevoditelné na jinou osobu a nepřechází na jeho právního nástupce. Členství ve spolku je dobrovolné.</w:t>
      </w:r>
    </w:p>
    <w:p w:rsidR="00000000" w:rsidDel="00000000" w:rsidP="00000000" w:rsidRDefault="00000000" w:rsidRPr="00000000" w14:paraId="00000038">
      <w:pPr>
        <w:shd w:fill="ffffff" w:val="clear"/>
        <w:spacing w:after="240" w:before="240" w:line="276" w:lineRule="auto"/>
        <w:ind w:left="720" w:firstLine="0"/>
        <w:jc w:val="both"/>
        <w:rPr/>
      </w:pPr>
      <w:r w:rsidDel="00000000" w:rsidR="00000000" w:rsidRPr="00000000">
        <w:rPr>
          <w:rtl w:val="0"/>
        </w:rPr>
      </w:r>
    </w:p>
    <w:p w:rsidR="00000000" w:rsidDel="00000000" w:rsidP="00000000" w:rsidRDefault="00000000" w:rsidRPr="00000000" w14:paraId="00000039">
      <w:pPr>
        <w:numPr>
          <w:ilvl w:val="0"/>
          <w:numId w:val="3"/>
        </w:numPr>
        <w:spacing w:line="276" w:lineRule="auto"/>
        <w:ind w:left="720" w:hanging="360"/>
        <w:jc w:val="both"/>
        <w:rPr>
          <w:u w:val="none"/>
        </w:rPr>
      </w:pPr>
      <w:r w:rsidDel="00000000" w:rsidR="00000000" w:rsidRPr="00000000">
        <w:rPr>
          <w:rtl w:val="0"/>
        </w:rPr>
        <w:t xml:space="preserve">Členství ve spolku je buď řádné nebo základní.</w:t>
      </w:r>
    </w:p>
    <w:p w:rsidR="00000000" w:rsidDel="00000000" w:rsidP="00000000" w:rsidRDefault="00000000" w:rsidRPr="00000000" w14:paraId="0000003A">
      <w:pPr>
        <w:spacing w:line="276" w:lineRule="auto"/>
        <w:jc w:val="both"/>
        <w:rPr/>
      </w:pPr>
      <w:r w:rsidDel="00000000" w:rsidR="00000000" w:rsidRPr="00000000">
        <w:rPr>
          <w:rtl w:val="0"/>
        </w:rPr>
      </w:r>
    </w:p>
    <w:p w:rsidR="00000000" w:rsidDel="00000000" w:rsidP="00000000" w:rsidRDefault="00000000" w:rsidRPr="00000000" w14:paraId="0000003B">
      <w:pPr>
        <w:numPr>
          <w:ilvl w:val="0"/>
          <w:numId w:val="3"/>
        </w:numPr>
        <w:spacing w:line="276" w:lineRule="auto"/>
        <w:ind w:left="720" w:hanging="360"/>
        <w:jc w:val="both"/>
        <w:rPr>
          <w:u w:val="none"/>
        </w:rPr>
      </w:pPr>
      <w:r w:rsidDel="00000000" w:rsidR="00000000" w:rsidRPr="00000000">
        <w:rPr>
          <w:rtl w:val="0"/>
        </w:rPr>
        <w:t xml:space="preserve">Řádné členství náleží (i) bez dalšího zakládajícím členům spolku a členům spolku, jimž vzniklo členství nejpozději dne XX. února 2025, a dále (ii) členům, kterému tento druh členství vznikne za trvání spolku po dni XX. února 2025.</w:t>
      </w:r>
    </w:p>
    <w:p w:rsidR="00000000" w:rsidDel="00000000" w:rsidP="00000000" w:rsidRDefault="00000000" w:rsidRPr="00000000" w14:paraId="0000003C">
      <w:pPr>
        <w:spacing w:line="276" w:lineRule="auto"/>
        <w:jc w:val="both"/>
        <w:rPr/>
      </w:pPr>
      <w:r w:rsidDel="00000000" w:rsidR="00000000" w:rsidRPr="00000000">
        <w:rPr>
          <w:rtl w:val="0"/>
        </w:rPr>
      </w:r>
    </w:p>
    <w:p w:rsidR="00000000" w:rsidDel="00000000" w:rsidP="00000000" w:rsidRDefault="00000000" w:rsidRPr="00000000" w14:paraId="0000003D">
      <w:pPr>
        <w:numPr>
          <w:ilvl w:val="0"/>
          <w:numId w:val="3"/>
        </w:numPr>
        <w:spacing w:line="276" w:lineRule="auto"/>
        <w:ind w:left="720" w:hanging="360"/>
        <w:jc w:val="both"/>
        <w:rPr>
          <w:u w:val="none"/>
        </w:rPr>
      </w:pPr>
      <w:r w:rsidDel="00000000" w:rsidR="00000000" w:rsidRPr="00000000">
        <w:rPr>
          <w:rtl w:val="0"/>
        </w:rPr>
        <w:t xml:space="preserve">Členovi se řádným členstvím náleží všechna práva a povinnosti dle stanov spolku.</w:t>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numPr>
          <w:ilvl w:val="0"/>
          <w:numId w:val="3"/>
        </w:numPr>
        <w:spacing w:line="276" w:lineRule="auto"/>
        <w:ind w:left="720" w:hanging="360"/>
        <w:jc w:val="both"/>
        <w:rPr>
          <w:u w:val="none"/>
        </w:rPr>
      </w:pPr>
      <w:r w:rsidDel="00000000" w:rsidR="00000000" w:rsidRPr="00000000">
        <w:rPr>
          <w:rtl w:val="0"/>
        </w:rPr>
        <w:t xml:space="preserve">Členovi se základním členstvím náleží všechna práva a povinnosti dle stanov spolku, nestanoví-li stanovy spolku jinak. </w:t>
      </w:r>
    </w:p>
    <w:p w:rsidR="00000000" w:rsidDel="00000000" w:rsidP="00000000" w:rsidRDefault="00000000" w:rsidRPr="00000000" w14:paraId="00000040">
      <w:pPr>
        <w:spacing w:line="276" w:lineRule="auto"/>
        <w:ind w:left="720" w:firstLine="0"/>
        <w:jc w:val="both"/>
        <w:rPr/>
      </w:pPr>
      <w:r w:rsidDel="00000000" w:rsidR="00000000" w:rsidRPr="00000000">
        <w:rPr>
          <w:rtl w:val="0"/>
        </w:rPr>
      </w:r>
    </w:p>
    <w:p w:rsidR="00000000" w:rsidDel="00000000" w:rsidP="00000000" w:rsidRDefault="00000000" w:rsidRPr="00000000" w14:paraId="00000041">
      <w:pPr>
        <w:numPr>
          <w:ilvl w:val="0"/>
          <w:numId w:val="3"/>
        </w:numPr>
        <w:shd w:fill="ffffff" w:val="clear"/>
        <w:spacing w:after="240" w:before="240" w:line="276" w:lineRule="auto"/>
        <w:ind w:left="720" w:hanging="360"/>
        <w:jc w:val="both"/>
        <w:rPr>
          <w:u w:val="none"/>
        </w:rPr>
      </w:pPr>
      <w:r w:rsidDel="00000000" w:rsidR="00000000" w:rsidRPr="00000000">
        <w:rPr>
          <w:rtl w:val="0"/>
        </w:rPr>
        <w:t xml:space="preserve">Řádné členství, vzniká dnem, kdy Předseda spolku rozhodne o přijetí žadatele na základě jeho písemného projevu vůle směřujícího ke vzniku členství ve spolku (přihlášky) a uzavírá se na dobu neurčitou. O přijetí žadatele o řádné členství ve spolku rozhoduje Předseda spolku do 14 dnů od podání přihlášky.  Žadatel o výsledku rozhodnutí informován písemně.</w:t>
      </w:r>
    </w:p>
    <w:p w:rsidR="00000000" w:rsidDel="00000000" w:rsidP="00000000" w:rsidRDefault="00000000" w:rsidRPr="00000000" w14:paraId="00000042">
      <w:pPr>
        <w:shd w:fill="ffffff" w:val="clear"/>
        <w:spacing w:after="240" w:before="240" w:line="240" w:lineRule="auto"/>
        <w:jc w:val="both"/>
        <w:rPr/>
      </w:pPr>
      <w:r w:rsidDel="00000000" w:rsidR="00000000" w:rsidRPr="00000000">
        <w:rPr>
          <w:rtl w:val="0"/>
        </w:rPr>
      </w:r>
    </w:p>
    <w:p w:rsidR="00000000" w:rsidDel="00000000" w:rsidP="00000000" w:rsidRDefault="00000000" w:rsidRPr="00000000" w14:paraId="00000043">
      <w:pPr>
        <w:numPr>
          <w:ilvl w:val="0"/>
          <w:numId w:val="3"/>
        </w:numPr>
        <w:shd w:fill="ffffff" w:val="clear"/>
        <w:spacing w:after="240" w:before="240" w:line="240" w:lineRule="auto"/>
        <w:ind w:left="720" w:hanging="360"/>
        <w:jc w:val="both"/>
        <w:rPr>
          <w:u w:val="none"/>
        </w:rPr>
      </w:pPr>
      <w:r w:rsidDel="00000000" w:rsidR="00000000" w:rsidRPr="00000000">
        <w:rPr>
          <w:rtl w:val="0"/>
        </w:rPr>
        <w:t xml:space="preserve">Přihláška ke členství ve spolku musí obsahovat minimálně tyto údaje:</w:t>
      </w:r>
    </w:p>
    <w:p w:rsidR="00000000" w:rsidDel="00000000" w:rsidP="00000000" w:rsidRDefault="00000000" w:rsidRPr="00000000" w14:paraId="00000044">
      <w:pPr>
        <w:shd w:fill="ffffff" w:val="clear"/>
        <w:spacing w:after="240" w:before="240" w:line="240" w:lineRule="auto"/>
        <w:ind w:left="720" w:firstLine="0"/>
        <w:jc w:val="both"/>
        <w:rPr/>
      </w:pPr>
      <w:r w:rsidDel="00000000" w:rsidR="00000000" w:rsidRPr="00000000">
        <w:rPr>
          <w:rtl w:val="0"/>
        </w:rPr>
      </w:r>
    </w:p>
    <w:p w:rsidR="00000000" w:rsidDel="00000000" w:rsidP="00000000" w:rsidRDefault="00000000" w:rsidRPr="00000000" w14:paraId="00000045">
      <w:pPr>
        <w:numPr>
          <w:ilvl w:val="0"/>
          <w:numId w:val="2"/>
        </w:numPr>
        <w:shd w:fill="ffffff" w:val="clear"/>
        <w:spacing w:after="0" w:afterAutospacing="0" w:before="240" w:line="240" w:lineRule="auto"/>
        <w:ind w:left="1440" w:hanging="360"/>
        <w:jc w:val="both"/>
        <w:rPr>
          <w:u w:val="none"/>
        </w:rPr>
      </w:pPr>
      <w:r w:rsidDel="00000000" w:rsidR="00000000" w:rsidRPr="00000000">
        <w:rPr>
          <w:rtl w:val="0"/>
        </w:rPr>
        <w:t xml:space="preserve">jméno a příjmení žadatele,</w:t>
      </w:r>
    </w:p>
    <w:p w:rsidR="00000000" w:rsidDel="00000000" w:rsidP="00000000" w:rsidRDefault="00000000" w:rsidRPr="00000000" w14:paraId="00000046">
      <w:pPr>
        <w:numPr>
          <w:ilvl w:val="0"/>
          <w:numId w:val="2"/>
        </w:numPr>
        <w:shd w:fill="ffffff" w:val="clear"/>
        <w:spacing w:after="0" w:afterAutospacing="0" w:before="0" w:beforeAutospacing="0" w:line="240" w:lineRule="auto"/>
        <w:ind w:left="1440" w:hanging="360"/>
        <w:jc w:val="both"/>
        <w:rPr>
          <w:u w:val="none"/>
        </w:rPr>
      </w:pPr>
      <w:r w:rsidDel="00000000" w:rsidR="00000000" w:rsidRPr="00000000">
        <w:rPr>
          <w:rtl w:val="0"/>
        </w:rPr>
        <w:t xml:space="preserve">druh členství, o které je žádáno,</w:t>
      </w:r>
    </w:p>
    <w:p w:rsidR="00000000" w:rsidDel="00000000" w:rsidP="00000000" w:rsidRDefault="00000000" w:rsidRPr="00000000" w14:paraId="00000047">
      <w:pPr>
        <w:numPr>
          <w:ilvl w:val="0"/>
          <w:numId w:val="2"/>
        </w:numPr>
        <w:shd w:fill="ffffff" w:val="clear"/>
        <w:spacing w:after="0" w:afterAutospacing="0" w:before="0" w:beforeAutospacing="0" w:line="240" w:lineRule="auto"/>
        <w:ind w:left="1440" w:hanging="360"/>
        <w:jc w:val="both"/>
        <w:rPr>
          <w:u w:val="none"/>
        </w:rPr>
      </w:pPr>
      <w:r w:rsidDel="00000000" w:rsidR="00000000" w:rsidRPr="00000000">
        <w:rPr>
          <w:rtl w:val="0"/>
        </w:rPr>
        <w:t xml:space="preserve">e-mailové spojení,</w:t>
      </w:r>
    </w:p>
    <w:p w:rsidR="00000000" w:rsidDel="00000000" w:rsidP="00000000" w:rsidRDefault="00000000" w:rsidRPr="00000000" w14:paraId="00000048">
      <w:pPr>
        <w:numPr>
          <w:ilvl w:val="0"/>
          <w:numId w:val="2"/>
        </w:numPr>
        <w:shd w:fill="ffffff" w:val="clear"/>
        <w:spacing w:after="240" w:before="0" w:beforeAutospacing="0" w:line="240" w:lineRule="auto"/>
        <w:ind w:left="1440" w:hanging="360"/>
        <w:jc w:val="both"/>
        <w:rPr>
          <w:u w:val="none"/>
        </w:rPr>
      </w:pPr>
      <w:r w:rsidDel="00000000" w:rsidR="00000000" w:rsidRPr="00000000">
        <w:rPr>
          <w:rtl w:val="0"/>
        </w:rPr>
        <w:t xml:space="preserve">v případě osob mladších 15 let jméno, příjmení, podpis zákonného zástupce a telefonické spojení na něj.</w:t>
      </w:r>
    </w:p>
    <w:p w:rsidR="00000000" w:rsidDel="00000000" w:rsidP="00000000" w:rsidRDefault="00000000" w:rsidRPr="00000000" w14:paraId="00000049">
      <w:pPr>
        <w:shd w:fill="ffffff" w:val="clear"/>
        <w:spacing w:after="240" w:before="240" w:line="240" w:lineRule="auto"/>
        <w:ind w:left="1440" w:firstLine="0"/>
        <w:jc w:val="both"/>
        <w:rPr/>
      </w:pPr>
      <w:r w:rsidDel="00000000" w:rsidR="00000000" w:rsidRPr="00000000">
        <w:rPr>
          <w:rtl w:val="0"/>
        </w:rPr>
      </w:r>
    </w:p>
    <w:p w:rsidR="00000000" w:rsidDel="00000000" w:rsidP="00000000" w:rsidRDefault="00000000" w:rsidRPr="00000000" w14:paraId="0000004A">
      <w:pPr>
        <w:numPr>
          <w:ilvl w:val="0"/>
          <w:numId w:val="3"/>
        </w:numPr>
        <w:shd w:fill="ffffff" w:val="clear"/>
        <w:spacing w:after="240" w:before="240" w:line="240" w:lineRule="auto"/>
        <w:ind w:left="720" w:hanging="360"/>
        <w:jc w:val="both"/>
        <w:rPr>
          <w:u w:val="none"/>
        </w:rPr>
      </w:pPr>
      <w:r w:rsidDel="00000000" w:rsidR="00000000" w:rsidRPr="00000000">
        <w:rPr>
          <w:rtl w:val="0"/>
        </w:rPr>
        <w:t xml:space="preserve">Člen spolku je oprávněn zejména:</w:t>
      </w:r>
    </w:p>
    <w:p w:rsidR="00000000" w:rsidDel="00000000" w:rsidP="00000000" w:rsidRDefault="00000000" w:rsidRPr="00000000" w14:paraId="0000004B">
      <w:pPr>
        <w:shd w:fill="ffffff" w:val="clear"/>
        <w:spacing w:after="240" w:before="240" w:line="240" w:lineRule="auto"/>
        <w:ind w:left="720" w:firstLine="0"/>
        <w:jc w:val="both"/>
        <w:rPr/>
      </w:pPr>
      <w:r w:rsidDel="00000000" w:rsidR="00000000" w:rsidRPr="00000000">
        <w:rPr>
          <w:rtl w:val="0"/>
        </w:rPr>
      </w:r>
    </w:p>
    <w:p w:rsidR="00000000" w:rsidDel="00000000" w:rsidP="00000000" w:rsidRDefault="00000000" w:rsidRPr="00000000" w14:paraId="0000004C">
      <w:pPr>
        <w:shd w:fill="ffffff" w:val="clear"/>
        <w:spacing w:after="240" w:before="240" w:line="240" w:lineRule="auto"/>
        <w:ind w:left="720" w:firstLine="0"/>
        <w:jc w:val="both"/>
        <w:rPr/>
      </w:pPr>
      <w:r w:rsidDel="00000000" w:rsidR="00000000" w:rsidRPr="00000000">
        <w:rPr>
          <w:rtl w:val="0"/>
        </w:rPr>
        <w:t xml:space="preserve">účastnit se činnosti spolku,</w:t>
      </w:r>
    </w:p>
    <w:p w:rsidR="00000000" w:rsidDel="00000000" w:rsidP="00000000" w:rsidRDefault="00000000" w:rsidRPr="00000000" w14:paraId="0000004D">
      <w:pPr>
        <w:shd w:fill="ffffff" w:val="clear"/>
        <w:spacing w:after="240" w:before="240" w:line="240" w:lineRule="auto"/>
        <w:ind w:left="1133.858267716535" w:firstLine="0"/>
        <w:jc w:val="both"/>
        <w:rPr/>
      </w:pPr>
      <w:r w:rsidDel="00000000" w:rsidR="00000000" w:rsidRPr="00000000">
        <w:rPr>
          <w:rtl w:val="0"/>
        </w:rPr>
        <w:t xml:space="preserve">b)  </w:t>
        <w:tab/>
        <w:t xml:space="preserve">být pravidelně informován o dění ve spolku,</w:t>
      </w:r>
    </w:p>
    <w:p w:rsidR="00000000" w:rsidDel="00000000" w:rsidP="00000000" w:rsidRDefault="00000000" w:rsidRPr="00000000" w14:paraId="0000004E">
      <w:pPr>
        <w:shd w:fill="ffffff" w:val="clear"/>
        <w:spacing w:after="240" w:before="240" w:line="240" w:lineRule="auto"/>
        <w:ind w:left="1133.858267716535" w:firstLine="0"/>
        <w:jc w:val="both"/>
        <w:rPr/>
      </w:pPr>
      <w:r w:rsidDel="00000000" w:rsidR="00000000" w:rsidRPr="00000000">
        <w:rPr>
          <w:rtl w:val="0"/>
        </w:rPr>
        <w:t xml:space="preserve">c)   </w:t>
        <w:tab/>
        <w:t xml:space="preserve">užívat výhod člena spolku, pokud jsou takové vyhlášeny (slevy na účastnických poplatcích atp.),</w:t>
      </w:r>
    </w:p>
    <w:p w:rsidR="00000000" w:rsidDel="00000000" w:rsidP="00000000" w:rsidRDefault="00000000" w:rsidRPr="00000000" w14:paraId="0000004F">
      <w:pPr>
        <w:shd w:fill="ffffff" w:val="clear"/>
        <w:spacing w:after="240" w:before="240" w:line="240" w:lineRule="auto"/>
        <w:ind w:left="1133.858267716535" w:firstLine="0"/>
        <w:jc w:val="both"/>
        <w:rPr/>
      </w:pPr>
      <w:r w:rsidDel="00000000" w:rsidR="00000000" w:rsidRPr="00000000">
        <w:rPr>
          <w:rtl w:val="0"/>
        </w:rPr>
        <w:t xml:space="preserve">d)  </w:t>
        <w:tab/>
        <w:t xml:space="preserve">podávat návrhy, připomínky, vznášet dotazy orgánům spolku a obdržet odpověď na své podání,</w:t>
      </w:r>
    </w:p>
    <w:p w:rsidR="00000000" w:rsidDel="00000000" w:rsidP="00000000" w:rsidRDefault="00000000" w:rsidRPr="00000000" w14:paraId="00000050">
      <w:pPr>
        <w:shd w:fill="ffffff" w:val="clear"/>
        <w:spacing w:after="240" w:before="240" w:line="240" w:lineRule="auto"/>
        <w:ind w:left="1133.858267716535" w:firstLine="0"/>
        <w:jc w:val="both"/>
        <w:rPr/>
      </w:pPr>
      <w:r w:rsidDel="00000000" w:rsidR="00000000" w:rsidRPr="00000000">
        <w:rPr>
          <w:rtl w:val="0"/>
        </w:rPr>
        <w:t xml:space="preserve">e)  </w:t>
        <w:tab/>
        <w:t xml:space="preserve">členové s řádným členstvím jsou oprávněni volit a být voleni do řídících orgánů spolku, ostatní členové jsou oprávněni účastnit se zasedání orgánů spolku s hlasem poradním.</w:t>
      </w:r>
    </w:p>
    <w:p w:rsidR="00000000" w:rsidDel="00000000" w:rsidP="00000000" w:rsidRDefault="00000000" w:rsidRPr="00000000" w14:paraId="00000051">
      <w:pPr>
        <w:shd w:fill="ffffff" w:val="clear"/>
        <w:spacing w:after="240" w:before="240" w:line="240" w:lineRule="auto"/>
        <w:jc w:val="both"/>
        <w:rPr/>
      </w:pPr>
      <w:r w:rsidDel="00000000" w:rsidR="00000000" w:rsidRPr="00000000">
        <w:rPr>
          <w:rtl w:val="0"/>
        </w:rPr>
        <w:t xml:space="preserve">5)   </w:t>
        <w:tab/>
        <w:t xml:space="preserve">Člen spolku je povinen:</w:t>
      </w:r>
    </w:p>
    <w:p w:rsidR="00000000" w:rsidDel="00000000" w:rsidP="00000000" w:rsidRDefault="00000000" w:rsidRPr="00000000" w14:paraId="00000052">
      <w:pPr>
        <w:shd w:fill="ffffff" w:val="clear"/>
        <w:spacing w:after="240" w:before="240" w:line="240" w:lineRule="auto"/>
        <w:jc w:val="both"/>
        <w:rPr/>
      </w:pPr>
      <w:r w:rsidDel="00000000" w:rsidR="00000000" w:rsidRPr="00000000">
        <w:rPr>
          <w:rtl w:val="0"/>
        </w:rPr>
        <w:t xml:space="preserve">a)   </w:t>
        <w:tab/>
        <w:t xml:space="preserve">respektovat rozhodnutí orgánů spolku, tyto stanovy, vnitřní řád spolku, jiná pravidla a obyčeje spolku,</w:t>
      </w:r>
    </w:p>
    <w:p w:rsidR="00000000" w:rsidDel="00000000" w:rsidP="00000000" w:rsidRDefault="00000000" w:rsidRPr="00000000" w14:paraId="00000053">
      <w:pPr>
        <w:shd w:fill="ffffff" w:val="clear"/>
        <w:spacing w:after="240" w:before="240" w:line="240" w:lineRule="auto"/>
        <w:jc w:val="both"/>
        <w:rPr/>
      </w:pPr>
      <w:r w:rsidDel="00000000" w:rsidR="00000000" w:rsidRPr="00000000">
        <w:rPr>
          <w:rtl w:val="0"/>
        </w:rPr>
        <w:t xml:space="preserve">b)  </w:t>
        <w:tab/>
        <w:t xml:space="preserve">hradit členské příspěvky,</w:t>
      </w:r>
    </w:p>
    <w:p w:rsidR="00000000" w:rsidDel="00000000" w:rsidP="00000000" w:rsidRDefault="00000000" w:rsidRPr="00000000" w14:paraId="00000054">
      <w:pPr>
        <w:shd w:fill="ffffff" w:val="clear"/>
        <w:spacing w:after="240" w:before="240" w:line="240" w:lineRule="auto"/>
        <w:jc w:val="both"/>
        <w:rPr/>
      </w:pPr>
      <w:r w:rsidDel="00000000" w:rsidR="00000000" w:rsidRPr="00000000">
        <w:rPr>
          <w:rtl w:val="0"/>
        </w:rPr>
        <w:t xml:space="preserve">c)   </w:t>
        <w:tab/>
        <w:t xml:space="preserve">plnit své závazky vůči spolku,</w:t>
      </w:r>
    </w:p>
    <w:p w:rsidR="00000000" w:rsidDel="00000000" w:rsidP="00000000" w:rsidRDefault="00000000" w:rsidRPr="00000000" w14:paraId="00000055">
      <w:pPr>
        <w:shd w:fill="ffffff" w:val="clear"/>
        <w:spacing w:after="240" w:before="240" w:line="240" w:lineRule="auto"/>
        <w:jc w:val="both"/>
        <w:rPr/>
      </w:pPr>
      <w:r w:rsidDel="00000000" w:rsidR="00000000" w:rsidRPr="00000000">
        <w:rPr>
          <w:rtl w:val="0"/>
        </w:rPr>
        <w:t xml:space="preserve">d)  </w:t>
        <w:tab/>
        <w:t xml:space="preserve">chránit a zachovávat dobré jméno spolku,</w:t>
      </w:r>
    </w:p>
    <w:p w:rsidR="00000000" w:rsidDel="00000000" w:rsidP="00000000" w:rsidRDefault="00000000" w:rsidRPr="00000000" w14:paraId="00000056">
      <w:pPr>
        <w:shd w:fill="ffffff" w:val="clear"/>
        <w:spacing w:after="240" w:before="240" w:line="240" w:lineRule="auto"/>
        <w:jc w:val="both"/>
        <w:rPr/>
      </w:pPr>
      <w:r w:rsidDel="00000000" w:rsidR="00000000" w:rsidRPr="00000000">
        <w:rPr>
          <w:rtl w:val="0"/>
        </w:rPr>
        <w:t xml:space="preserve">e)  </w:t>
        <w:tab/>
        <w:t xml:space="preserve">sdělovat ke své osobě bez zbytečného odkladu změny údajů uvedených v přihlášce,</w:t>
      </w:r>
    </w:p>
    <w:p w:rsidR="00000000" w:rsidDel="00000000" w:rsidP="00000000" w:rsidRDefault="00000000" w:rsidRPr="00000000" w14:paraId="00000057">
      <w:pPr>
        <w:shd w:fill="ffffff" w:val="clear"/>
        <w:spacing w:after="240" w:before="240" w:line="240" w:lineRule="auto"/>
        <w:jc w:val="both"/>
        <w:rPr/>
      </w:pPr>
      <w:r w:rsidDel="00000000" w:rsidR="00000000" w:rsidRPr="00000000">
        <w:rPr>
          <w:rtl w:val="0"/>
        </w:rPr>
        <w:t xml:space="preserve">f)    </w:t>
        <w:tab/>
        <w:t xml:space="preserve">chovat se k ostatním členům spolku i všem ostatním osobám podle uznávaných etických norem s úctou a jako rovný k rovnému bez ohledu na rozdíly věku, vzdělání atd.</w:t>
      </w:r>
    </w:p>
    <w:p w:rsidR="00000000" w:rsidDel="00000000" w:rsidP="00000000" w:rsidRDefault="00000000" w:rsidRPr="00000000" w14:paraId="00000058">
      <w:pPr>
        <w:shd w:fill="ffffff" w:val="clear"/>
        <w:spacing w:after="240" w:before="240" w:line="240" w:lineRule="auto"/>
        <w:jc w:val="both"/>
        <w:rPr/>
      </w:pPr>
      <w:r w:rsidDel="00000000" w:rsidR="00000000" w:rsidRPr="00000000">
        <w:rPr>
          <w:rtl w:val="0"/>
        </w:rPr>
        <w:t xml:space="preserve">6)   </w:t>
        <w:tab/>
        <w:t xml:space="preserve">Členství ve spolku zaniká:</w:t>
      </w:r>
    </w:p>
    <w:p w:rsidR="00000000" w:rsidDel="00000000" w:rsidP="00000000" w:rsidRDefault="00000000" w:rsidRPr="00000000" w14:paraId="00000059">
      <w:pPr>
        <w:shd w:fill="ffffff" w:val="clear"/>
        <w:spacing w:after="240" w:before="240" w:line="240" w:lineRule="auto"/>
        <w:jc w:val="both"/>
        <w:rPr/>
      </w:pPr>
      <w:r w:rsidDel="00000000" w:rsidR="00000000" w:rsidRPr="00000000">
        <w:rPr>
          <w:rtl w:val="0"/>
        </w:rPr>
        <w:t xml:space="preserve">a)   </w:t>
        <w:tab/>
        <w:t xml:space="preserve">uplynutím doby v případě přidruženého základního členství;</w:t>
      </w:r>
    </w:p>
    <w:p w:rsidR="00000000" w:rsidDel="00000000" w:rsidP="00000000" w:rsidRDefault="00000000" w:rsidRPr="00000000" w14:paraId="0000005A">
      <w:pPr>
        <w:shd w:fill="ffffff" w:val="clear"/>
        <w:spacing w:after="240" w:before="240" w:line="240" w:lineRule="auto"/>
        <w:jc w:val="both"/>
        <w:rPr/>
      </w:pPr>
      <w:r w:rsidDel="00000000" w:rsidR="00000000" w:rsidRPr="00000000">
        <w:rPr>
          <w:rtl w:val="0"/>
        </w:rPr>
        <w:t xml:space="preserve">b)  </w:t>
        <w:tab/>
        <w:t xml:space="preserve">vystoupením ze spolku, čímž se pro účely těchto stanov rozumí písemný projev vůle člena směřující k zániku jeho členství ve spolku. Není-li v tomto projevu vůle stanoveno jinak, zaniká členství dnem jeho doručení spolku;</w:t>
      </w:r>
    </w:p>
    <w:p w:rsidR="00000000" w:rsidDel="00000000" w:rsidP="00000000" w:rsidRDefault="00000000" w:rsidRPr="00000000" w14:paraId="0000005B">
      <w:pPr>
        <w:shd w:fill="ffffff" w:val="clear"/>
        <w:spacing w:after="240" w:before="240" w:line="240" w:lineRule="auto"/>
        <w:jc w:val="both"/>
        <w:rPr/>
      </w:pPr>
      <w:r w:rsidDel="00000000" w:rsidR="00000000" w:rsidRPr="00000000">
        <w:rPr>
          <w:rtl w:val="0"/>
        </w:rPr>
        <w:t xml:space="preserve">c)   </w:t>
        <w:tab/>
        <w:t xml:space="preserve">vyloučením, a to pro hrubé nebo opakované méně závažné porušení povinností člena spolku stanovených těmito stanovami nebo obecně závaznými právními předpisy, pro závažné poškození pověsti, dobrého jména a oprávněných zájmů spolku; o vyloučení člena spolku rozhoduje Předseda spolku, členství zaniká dnem doručení rozhodnutí o vyloučení člena ze spolku;</w:t>
      </w:r>
    </w:p>
    <w:p w:rsidR="00000000" w:rsidDel="00000000" w:rsidP="00000000" w:rsidRDefault="00000000" w:rsidRPr="00000000" w14:paraId="0000005C">
      <w:pPr>
        <w:shd w:fill="ffffff" w:val="clear"/>
        <w:spacing w:after="240" w:before="240" w:line="240" w:lineRule="auto"/>
        <w:jc w:val="both"/>
        <w:rPr/>
      </w:pPr>
      <w:r w:rsidDel="00000000" w:rsidR="00000000" w:rsidRPr="00000000">
        <w:rPr>
          <w:rtl w:val="0"/>
        </w:rPr>
        <w:t xml:space="preserve">d)  </w:t>
        <w:tab/>
        <w:t xml:space="preserve">proti rozhodnutí Předsedy spolku o vyloučení má člen právo podat návrh o přezkoumání rozhodnutí Členskou schůzí spolku, a to nejpozději ve lhůtě 15 dnů od doručení rozhodnutí. Tento návrh na přezkoumání musí mít písemnou formu;</w:t>
      </w:r>
    </w:p>
    <w:p w:rsidR="00000000" w:rsidDel="00000000" w:rsidP="00000000" w:rsidRDefault="00000000" w:rsidRPr="00000000" w14:paraId="0000005D">
      <w:pPr>
        <w:shd w:fill="ffffff" w:val="clear"/>
        <w:spacing w:after="240" w:before="240" w:line="240" w:lineRule="auto"/>
        <w:jc w:val="both"/>
        <w:rPr/>
      </w:pPr>
      <w:r w:rsidDel="00000000" w:rsidR="00000000" w:rsidRPr="00000000">
        <w:rPr>
          <w:rtl w:val="0"/>
        </w:rPr>
        <w:t xml:space="preserve">e)  </w:t>
        <w:tab/>
        <w:t xml:space="preserve">nezaplacením členských příspěvků do data vyhlášeného Předsedou spolku, a to prvním dnem prodlení se zaplacením členských příspěvků;</w:t>
      </w:r>
    </w:p>
    <w:p w:rsidR="00000000" w:rsidDel="00000000" w:rsidP="00000000" w:rsidRDefault="00000000" w:rsidRPr="00000000" w14:paraId="0000005E">
      <w:pPr>
        <w:shd w:fill="ffffff" w:val="clear"/>
        <w:spacing w:after="240" w:before="240" w:line="240" w:lineRule="auto"/>
        <w:jc w:val="both"/>
        <w:rPr/>
      </w:pPr>
      <w:r w:rsidDel="00000000" w:rsidR="00000000" w:rsidRPr="00000000">
        <w:rPr>
          <w:rtl w:val="0"/>
        </w:rPr>
        <w:t xml:space="preserve">f)    </w:t>
        <w:tab/>
        <w:t xml:space="preserve">dnem úmrtí člena spolku;</w:t>
      </w:r>
    </w:p>
    <w:p w:rsidR="00000000" w:rsidDel="00000000" w:rsidP="00000000" w:rsidRDefault="00000000" w:rsidRPr="00000000" w14:paraId="0000005F">
      <w:pPr>
        <w:shd w:fill="ffffff" w:val="clear"/>
        <w:spacing w:after="240" w:before="240" w:line="240" w:lineRule="auto"/>
        <w:jc w:val="both"/>
        <w:rPr/>
      </w:pPr>
      <w:r w:rsidDel="00000000" w:rsidR="00000000" w:rsidRPr="00000000">
        <w:rPr>
          <w:rtl w:val="0"/>
        </w:rPr>
        <w:t xml:space="preserve">g)   </w:t>
        <w:tab/>
        <w:t xml:space="preserve">zánikem Spolku.</w:t>
      </w:r>
    </w:p>
    <w:p w:rsidR="00000000" w:rsidDel="00000000" w:rsidP="00000000" w:rsidRDefault="00000000" w:rsidRPr="00000000" w14:paraId="00000060">
      <w:pPr>
        <w:ind w:left="0" w:firstLine="0"/>
        <w:jc w:val="both"/>
        <w:rPr/>
      </w:pPr>
      <w:r w:rsidDel="00000000" w:rsidR="00000000" w:rsidRPr="00000000">
        <w:rPr>
          <w:rtl w:val="0"/>
        </w:rPr>
      </w:r>
    </w:p>
    <w:p w:rsidR="00000000" w:rsidDel="00000000" w:rsidP="00000000" w:rsidRDefault="00000000" w:rsidRPr="00000000" w14:paraId="00000061">
      <w:pPr>
        <w:ind w:left="720" w:firstLine="0"/>
        <w:jc w:val="both"/>
        <w:rPr/>
      </w:pPr>
      <w:r w:rsidDel="00000000" w:rsidR="00000000" w:rsidRPr="00000000">
        <w:rPr>
          <w:rtl w:val="0"/>
        </w:rPr>
      </w:r>
    </w:p>
    <w:p w:rsidR="00000000" w:rsidDel="00000000" w:rsidP="00000000" w:rsidRDefault="00000000" w:rsidRPr="00000000" w14:paraId="00000062">
      <w:pPr>
        <w:ind w:left="720" w:firstLine="0"/>
        <w:jc w:val="both"/>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2"/>
        <w:pBdr>
          <w:top w:space="0" w:sz="0" w:val="nil"/>
          <w:left w:space="0" w:sz="0" w:val="nil"/>
          <w:bottom w:space="0" w:sz="0" w:val="nil"/>
          <w:right w:space="0" w:sz="0" w:val="nil"/>
          <w:between w:space="0" w:sz="0" w:val="nil"/>
        </w:pBdr>
        <w:jc w:val="center"/>
        <w:rPr/>
      </w:pPr>
      <w:r w:rsidDel="00000000" w:rsidR="00000000" w:rsidRPr="00000000">
        <w:rPr>
          <w:rtl w:val="0"/>
        </w:rPr>
        <w:t xml:space="preserve">čl. IV Orgány spolku</w:t>
      </w:r>
    </w:p>
    <w:p w:rsidR="00000000" w:rsidDel="00000000" w:rsidP="00000000" w:rsidRDefault="00000000" w:rsidRPr="00000000" w14:paraId="00000065">
      <w:pPr>
        <w:shd w:fill="ffffff" w:val="clear"/>
        <w:spacing w:after="240" w:before="240" w:line="240" w:lineRule="auto"/>
        <w:ind w:left="720" w:firstLine="0"/>
        <w:rPr>
          <w:b w:val="1"/>
        </w:rPr>
      </w:pPr>
      <w:r w:rsidDel="00000000" w:rsidR="00000000" w:rsidRPr="00000000">
        <w:rPr>
          <w:rtl w:val="0"/>
        </w:rPr>
      </w:r>
    </w:p>
    <w:p w:rsidR="00000000" w:rsidDel="00000000" w:rsidP="00000000" w:rsidRDefault="00000000" w:rsidRPr="00000000" w14:paraId="00000066">
      <w:pPr>
        <w:numPr>
          <w:ilvl w:val="0"/>
          <w:numId w:val="6"/>
        </w:numPr>
        <w:shd w:fill="ffffff" w:val="clear"/>
        <w:spacing w:after="240" w:before="240" w:line="240" w:lineRule="auto"/>
        <w:ind w:left="720" w:hanging="360"/>
      </w:pPr>
      <w:r w:rsidDel="00000000" w:rsidR="00000000" w:rsidRPr="00000000">
        <w:rPr>
          <w:rtl w:val="0"/>
        </w:rPr>
        <w:t xml:space="preserve">Spolek rozhoduje o svých záležitostech a jedná navenek prostřednictvím svých orgánů podle těchto stanov.</w:t>
      </w:r>
    </w:p>
    <w:p w:rsidR="00000000" w:rsidDel="00000000" w:rsidP="00000000" w:rsidRDefault="00000000" w:rsidRPr="00000000" w14:paraId="00000067">
      <w:pPr>
        <w:numPr>
          <w:ilvl w:val="0"/>
          <w:numId w:val="6"/>
        </w:numPr>
        <w:shd w:fill="ffffff" w:val="clear"/>
        <w:spacing w:after="240" w:before="240" w:line="240" w:lineRule="auto"/>
        <w:ind w:left="720" w:hanging="360"/>
      </w:pPr>
      <w:r w:rsidDel="00000000" w:rsidR="00000000" w:rsidRPr="00000000">
        <w:rPr>
          <w:rtl w:val="0"/>
        </w:rPr>
        <w:t xml:space="preserve">Orgány spolku jsou: Členská schůze a Předseda spolku.</w:t>
      </w:r>
    </w:p>
    <w:p w:rsidR="00000000" w:rsidDel="00000000" w:rsidP="00000000" w:rsidRDefault="00000000" w:rsidRPr="00000000" w14:paraId="00000068">
      <w:pPr>
        <w:numPr>
          <w:ilvl w:val="0"/>
          <w:numId w:val="6"/>
        </w:numPr>
        <w:shd w:fill="ffffff" w:val="clear"/>
        <w:spacing w:after="240" w:before="240" w:line="240" w:lineRule="auto"/>
        <w:ind w:left="720" w:hanging="360"/>
      </w:pPr>
      <w:r w:rsidDel="00000000" w:rsidR="00000000" w:rsidRPr="00000000">
        <w:rPr>
          <w:rtl w:val="0"/>
        </w:rPr>
        <w:t xml:space="preserve">Statutárním orgánem spolku je Předseda spolku.</w:t>
      </w:r>
    </w:p>
    <w:p w:rsidR="00000000" w:rsidDel="00000000" w:rsidP="00000000" w:rsidRDefault="00000000" w:rsidRPr="00000000" w14:paraId="00000069">
      <w:pPr>
        <w:numPr>
          <w:ilvl w:val="0"/>
          <w:numId w:val="6"/>
        </w:numPr>
        <w:shd w:fill="ffffff" w:val="clear"/>
        <w:spacing w:after="240" w:before="240" w:line="276" w:lineRule="auto"/>
        <w:ind w:left="720" w:hanging="360"/>
      </w:pPr>
      <w:r w:rsidDel="00000000" w:rsidR="00000000" w:rsidRPr="00000000">
        <w:rPr>
          <w:rtl w:val="0"/>
        </w:rPr>
        <w:t xml:space="preserve">Funkční období volených orgánů spolku podle těchto stanov je 10 let, nestanoví-li Členská schůze svým rozhodnutím jinak. Funkční období Předsedy spolku končí nejpozději dnem zvolení nového příslušného orgánu.</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pStyle w:val="Heading2"/>
        <w:pBdr>
          <w:top w:space="0" w:sz="0" w:val="nil"/>
          <w:left w:space="0" w:sz="0" w:val="nil"/>
          <w:bottom w:space="0" w:sz="0" w:val="nil"/>
          <w:right w:space="0" w:sz="0" w:val="nil"/>
          <w:between w:space="0" w:sz="0" w:val="nil"/>
        </w:pBdr>
        <w:jc w:val="center"/>
        <w:rPr/>
      </w:pPr>
      <w:r w:rsidDel="00000000" w:rsidR="00000000" w:rsidRPr="00000000">
        <w:rPr>
          <w:rtl w:val="0"/>
        </w:rPr>
        <w:t xml:space="preserve">čl. V Členská schůze</w:t>
      </w:r>
    </w:p>
    <w:p w:rsidR="00000000" w:rsidDel="00000000" w:rsidP="00000000" w:rsidRDefault="00000000" w:rsidRPr="00000000" w14:paraId="0000006C">
      <w:pPr>
        <w:numPr>
          <w:ilvl w:val="0"/>
          <w:numId w:val="13"/>
        </w:numPr>
        <w:shd w:fill="ffffff" w:val="clear"/>
        <w:spacing w:after="240" w:before="240" w:line="409.09090909090907" w:lineRule="auto"/>
        <w:ind w:left="720" w:hanging="360"/>
        <w:jc w:val="both"/>
      </w:pPr>
      <w:r w:rsidDel="00000000" w:rsidR="00000000" w:rsidRPr="00000000">
        <w:rPr>
          <w:rtl w:val="0"/>
        </w:rPr>
        <w:t xml:space="preserve">Členská schůze, kterou tvoří všichni členové spolku s řádným členstvím, je nejvyšším orgánem spolku.</w:t>
      </w:r>
    </w:p>
    <w:p w:rsidR="00000000" w:rsidDel="00000000" w:rsidP="00000000" w:rsidRDefault="00000000" w:rsidRPr="00000000" w14:paraId="0000006D">
      <w:pPr>
        <w:numPr>
          <w:ilvl w:val="0"/>
          <w:numId w:val="13"/>
        </w:numPr>
        <w:shd w:fill="ffffff" w:val="clear"/>
        <w:spacing w:after="240" w:before="240" w:line="409.09090909090907" w:lineRule="auto"/>
        <w:ind w:left="720" w:hanging="360"/>
        <w:jc w:val="both"/>
      </w:pPr>
      <w:r w:rsidDel="00000000" w:rsidR="00000000" w:rsidRPr="00000000">
        <w:rPr>
          <w:rtl w:val="0"/>
        </w:rPr>
        <w:t xml:space="preserve">Do její výlučné působnosti náleží: </w:t>
      </w:r>
    </w:p>
    <w:p w:rsidR="00000000" w:rsidDel="00000000" w:rsidP="00000000" w:rsidRDefault="00000000" w:rsidRPr="00000000" w14:paraId="0000006E">
      <w:pPr>
        <w:numPr>
          <w:ilvl w:val="0"/>
          <w:numId w:val="1"/>
        </w:numPr>
        <w:shd w:fill="ffffff" w:val="clear"/>
        <w:spacing w:after="0" w:afterAutospacing="0" w:before="240" w:line="409.09090909090907" w:lineRule="auto"/>
        <w:ind w:left="1440" w:hanging="360"/>
        <w:jc w:val="both"/>
        <w:rPr>
          <w:u w:val="none"/>
        </w:rPr>
      </w:pPr>
      <w:r w:rsidDel="00000000" w:rsidR="00000000" w:rsidRPr="00000000">
        <w:rPr>
          <w:rtl w:val="0"/>
        </w:rPr>
        <w:t xml:space="preserve">rozhodování o změně těchto stanov;</w:t>
      </w:r>
    </w:p>
    <w:p w:rsidR="00000000" w:rsidDel="00000000" w:rsidP="00000000" w:rsidRDefault="00000000" w:rsidRPr="00000000" w14:paraId="0000006F">
      <w:pPr>
        <w:numPr>
          <w:ilvl w:val="0"/>
          <w:numId w:val="1"/>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rozhodování o zrušení spolku nebo o jeho sloučení s jiným spolkem;</w:t>
      </w:r>
    </w:p>
    <w:p w:rsidR="00000000" w:rsidDel="00000000" w:rsidP="00000000" w:rsidRDefault="00000000" w:rsidRPr="00000000" w14:paraId="00000070">
      <w:pPr>
        <w:numPr>
          <w:ilvl w:val="0"/>
          <w:numId w:val="1"/>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volba a odvolávání Předsedy spolku</w:t>
      </w:r>
    </w:p>
    <w:p w:rsidR="00000000" w:rsidDel="00000000" w:rsidP="00000000" w:rsidRDefault="00000000" w:rsidRPr="00000000" w14:paraId="00000071">
      <w:pPr>
        <w:numPr>
          <w:ilvl w:val="0"/>
          <w:numId w:val="1"/>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schvalování výsledku hospodaření spolku;</w:t>
      </w:r>
    </w:p>
    <w:p w:rsidR="00000000" w:rsidDel="00000000" w:rsidP="00000000" w:rsidRDefault="00000000" w:rsidRPr="00000000" w14:paraId="00000072">
      <w:pPr>
        <w:numPr>
          <w:ilvl w:val="0"/>
          <w:numId w:val="1"/>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schvalování zpráv o činnosti spolku a orgánů spolku;</w:t>
      </w:r>
    </w:p>
    <w:p w:rsidR="00000000" w:rsidDel="00000000" w:rsidP="00000000" w:rsidRDefault="00000000" w:rsidRPr="00000000" w14:paraId="00000073">
      <w:pPr>
        <w:numPr>
          <w:ilvl w:val="0"/>
          <w:numId w:val="1"/>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rozhodování o prodeji a koupi nemovitostí a o dalších investicích v hodnotě vyšší než 100.000 Kč;</w:t>
      </w:r>
    </w:p>
    <w:p w:rsidR="00000000" w:rsidDel="00000000" w:rsidP="00000000" w:rsidRDefault="00000000" w:rsidRPr="00000000" w14:paraId="00000074">
      <w:pPr>
        <w:numPr>
          <w:ilvl w:val="0"/>
          <w:numId w:val="1"/>
        </w:numPr>
        <w:shd w:fill="ffffff" w:val="clear"/>
        <w:spacing w:after="240" w:before="0" w:beforeAutospacing="0" w:line="409.09090909090907" w:lineRule="auto"/>
        <w:ind w:left="1440" w:hanging="360"/>
        <w:jc w:val="both"/>
        <w:rPr>
          <w:u w:val="none"/>
        </w:rPr>
      </w:pPr>
      <w:r w:rsidDel="00000000" w:rsidR="00000000" w:rsidRPr="00000000">
        <w:rPr>
          <w:rtl w:val="0"/>
        </w:rPr>
        <w:t xml:space="preserve">rozhodování o dalších věcech, které si pro sebe Členská schůze vyhradí.</w:t>
      </w:r>
    </w:p>
    <w:p w:rsidR="00000000" w:rsidDel="00000000" w:rsidP="00000000" w:rsidRDefault="00000000" w:rsidRPr="00000000" w14:paraId="00000075">
      <w:pPr>
        <w:numPr>
          <w:ilvl w:val="0"/>
          <w:numId w:val="13"/>
        </w:numPr>
        <w:shd w:fill="ffffff" w:val="clear"/>
        <w:spacing w:after="240" w:before="240" w:line="409.09090909090907" w:lineRule="auto"/>
        <w:ind w:left="720" w:hanging="360"/>
        <w:jc w:val="both"/>
      </w:pPr>
      <w:r w:rsidDel="00000000" w:rsidR="00000000" w:rsidRPr="00000000">
        <w:rPr>
          <w:rtl w:val="0"/>
        </w:rPr>
        <w:t xml:space="preserve">Členská schůze zasedá podle své potřeby, nejméně však jednou ročně. Svolává ji Předseda spolku, a to buď z vlastního podnětu, nebo k podnětu alespoň 1/3 členů spolku, ve lhůtě nejméně 3 dny před jejím konáním. Členská schůze je schopna usnášení, je-li přítomna nadpoloviční většina členů spolku s řádným členstvím.</w:t>
      </w:r>
    </w:p>
    <w:p w:rsidR="00000000" w:rsidDel="00000000" w:rsidP="00000000" w:rsidRDefault="00000000" w:rsidRPr="00000000" w14:paraId="00000076">
      <w:pPr>
        <w:numPr>
          <w:ilvl w:val="0"/>
          <w:numId w:val="13"/>
        </w:numPr>
        <w:shd w:fill="ffffff" w:val="clear"/>
        <w:spacing w:after="240" w:before="240" w:line="409.09090909090907" w:lineRule="auto"/>
        <w:ind w:left="720" w:hanging="360"/>
        <w:jc w:val="both"/>
      </w:pPr>
      <w:r w:rsidDel="00000000" w:rsidR="00000000" w:rsidRPr="00000000">
        <w:rPr>
          <w:rtl w:val="0"/>
        </w:rPr>
        <w:t xml:space="preserve">Členská schůze rozhoduje hlasováním, usnesení přijímá většinou hlasů přítomných členů, přičemž k rozhodnutí ve věcech podle čl. V. odst. 2 písm. a) a písm. b) těchto stanov je třeba alespoň dvou třetin hlasů všech členů s právem hlasovat.</w:t>
      </w:r>
    </w:p>
    <w:p w:rsidR="00000000" w:rsidDel="00000000" w:rsidP="00000000" w:rsidRDefault="00000000" w:rsidRPr="00000000" w14:paraId="00000077">
      <w:pPr>
        <w:numPr>
          <w:ilvl w:val="0"/>
          <w:numId w:val="13"/>
        </w:numPr>
        <w:shd w:fill="ffffff" w:val="clear"/>
        <w:spacing w:after="240" w:before="240" w:line="409.09090909090907" w:lineRule="auto"/>
        <w:ind w:left="720" w:hanging="360"/>
        <w:jc w:val="both"/>
      </w:pPr>
      <w:r w:rsidDel="00000000" w:rsidR="00000000" w:rsidRPr="00000000">
        <w:rPr>
          <w:rtl w:val="0"/>
        </w:rPr>
        <w:t xml:space="preserve">Zasedání členské schůze řídí Předseda nebo jím pověřená osoba. Předseda vede zasedání tak, jak byl jeho pořad ohlášen, ledaže se Členská schůze usnese na předčasném ukončení. Záležitost, která nebyla zařazena na pořad zasedání při jeho ohlášení, lze rozhodnout jen za účasti a se souhlasem všech členů spolku oprávněných o ní hlasovat.</w:t>
      </w:r>
    </w:p>
    <w:p w:rsidR="00000000" w:rsidDel="00000000" w:rsidP="00000000" w:rsidRDefault="00000000" w:rsidRPr="00000000" w14:paraId="00000078">
      <w:pPr>
        <w:numPr>
          <w:ilvl w:val="0"/>
          <w:numId w:val="13"/>
        </w:numPr>
        <w:shd w:fill="ffffff" w:val="clear"/>
        <w:spacing w:after="240" w:before="240" w:line="409.09090909090907" w:lineRule="auto"/>
        <w:ind w:left="720" w:hanging="360"/>
        <w:jc w:val="both"/>
      </w:pPr>
      <w:r w:rsidDel="00000000" w:rsidR="00000000" w:rsidRPr="00000000">
        <w:rPr>
          <w:rtl w:val="0"/>
        </w:rPr>
        <w:t xml:space="preserve">Předseda spolku zajistí vyhotovení zápisu ze zasedání do třiceti dnů od jejího ukončení. Není-li to možné, vyhotoví zápis ten, kdo zasedání předsedal nebo koho tím pověřila Členská schůze. Zápis musí obsahovat označení toho, kdo zasedání svolal, kdo jej zahájil, kdo mu předsedal, datum a místo konání zasedání, přijatá usnesení, výsledky hlasování a příp. námitky členů proti rozhodnutí, kteří požádali o jejich zaprotokolování. Každý řádný člen spolku může nahlížet do všech zápisů ze zasedání Členské schůze.</w:t>
      </w:r>
    </w:p>
    <w:p w:rsidR="00000000" w:rsidDel="00000000" w:rsidP="00000000" w:rsidRDefault="00000000" w:rsidRPr="00000000" w14:paraId="00000079">
      <w:pPr>
        <w:pStyle w:val="Heading2"/>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7A">
      <w:pPr>
        <w:pStyle w:val="Heading2"/>
        <w:pBdr>
          <w:top w:space="0" w:sz="0" w:val="nil"/>
          <w:left w:space="0" w:sz="0" w:val="nil"/>
          <w:bottom w:space="0" w:sz="0" w:val="nil"/>
          <w:right w:space="0" w:sz="0" w:val="nil"/>
          <w:between w:space="0" w:sz="0" w:val="nil"/>
        </w:pBdr>
        <w:jc w:val="center"/>
        <w:rPr>
          <w:b w:val="1"/>
        </w:rPr>
      </w:pPr>
      <w:r w:rsidDel="00000000" w:rsidR="00000000" w:rsidRPr="00000000">
        <w:rPr>
          <w:rtl w:val="0"/>
        </w:rPr>
        <w:t xml:space="preserve">čl. Vl Předseda spolku</w:t>
      </w:r>
      <w:r w:rsidDel="00000000" w:rsidR="00000000" w:rsidRPr="00000000">
        <w:rPr>
          <w:rtl w:val="0"/>
        </w:rPr>
      </w:r>
    </w:p>
    <w:p w:rsidR="00000000" w:rsidDel="00000000" w:rsidP="00000000" w:rsidRDefault="00000000" w:rsidRPr="00000000" w14:paraId="0000007B">
      <w:pPr>
        <w:numPr>
          <w:ilvl w:val="0"/>
          <w:numId w:val="11"/>
        </w:numPr>
        <w:shd w:fill="ffffff" w:val="clear"/>
        <w:spacing w:after="240" w:before="240" w:line="409.09090909090907" w:lineRule="auto"/>
        <w:ind w:left="720" w:hanging="360"/>
        <w:jc w:val="both"/>
      </w:pPr>
      <w:r w:rsidDel="00000000" w:rsidR="00000000" w:rsidRPr="00000000">
        <w:rPr>
          <w:b w:val="1"/>
          <w:rtl w:val="0"/>
        </w:rPr>
        <w:t xml:space="preserve"> </w:t>
      </w:r>
      <w:r w:rsidDel="00000000" w:rsidR="00000000" w:rsidRPr="00000000">
        <w:rPr>
          <w:rtl w:val="0"/>
        </w:rPr>
        <w:t xml:space="preserve">Předseda je statutárním a výkonným orgánem spolku, odpovědným Členské schůzi.</w:t>
      </w:r>
    </w:p>
    <w:p w:rsidR="00000000" w:rsidDel="00000000" w:rsidP="00000000" w:rsidRDefault="00000000" w:rsidRPr="00000000" w14:paraId="0000007C">
      <w:pPr>
        <w:numPr>
          <w:ilvl w:val="0"/>
          <w:numId w:val="11"/>
        </w:numPr>
        <w:shd w:fill="ffffff" w:val="clear"/>
        <w:spacing w:after="240" w:before="240" w:line="409.09090909090907" w:lineRule="auto"/>
        <w:ind w:left="720" w:hanging="360"/>
        <w:jc w:val="both"/>
      </w:pPr>
      <w:r w:rsidDel="00000000" w:rsidR="00000000" w:rsidRPr="00000000">
        <w:rPr>
          <w:rtl w:val="0"/>
        </w:rPr>
        <w:t xml:space="preserve">Předseda spolku je volen na Členské schůzi z členů spolku s řádným členstvím. Jeho funkční období končí předáním funkce nastupujícímu Předsedovi. Předání je nutné provést nejpozději do 14 dnů od zvolení nového Předsedy.</w:t>
      </w:r>
    </w:p>
    <w:p w:rsidR="00000000" w:rsidDel="00000000" w:rsidP="00000000" w:rsidRDefault="00000000" w:rsidRPr="00000000" w14:paraId="0000007D">
      <w:pPr>
        <w:numPr>
          <w:ilvl w:val="0"/>
          <w:numId w:val="11"/>
        </w:numPr>
        <w:shd w:fill="ffffff" w:val="clear"/>
        <w:spacing w:after="240" w:before="240" w:line="409.09090909090907" w:lineRule="auto"/>
        <w:ind w:left="720" w:hanging="360"/>
        <w:jc w:val="both"/>
      </w:pPr>
      <w:r w:rsidDel="00000000" w:rsidR="00000000" w:rsidRPr="00000000">
        <w:rPr>
          <w:rtl w:val="0"/>
        </w:rPr>
        <w:t xml:space="preserve">Předseda jedná navenek za Spolek jeho jménem. Podepisování za Spolek se děje tak, že k názvu spolku připojí svůj podpis. K jednání jménem spolku v dílčích věcech může být zmocněna další osoba. Plná moc musí být v takovém případě udělena písemnou formou s přesným vymezením oprávnění a odpovědnosti zmocněné osoby a musí obsahovat věcný a časový rozsah zmocnění. V případě, že Předseda spolku jedná jménem spolku v rozporu s rozhodnutími Členské schůze, je povinen nahradit spolku škodu, kterou tímto jednáním způsobí.</w:t>
      </w:r>
    </w:p>
    <w:p w:rsidR="00000000" w:rsidDel="00000000" w:rsidP="00000000" w:rsidRDefault="00000000" w:rsidRPr="00000000" w14:paraId="0000007E">
      <w:pPr>
        <w:numPr>
          <w:ilvl w:val="0"/>
          <w:numId w:val="11"/>
        </w:numPr>
        <w:shd w:fill="ffffff" w:val="clear"/>
        <w:spacing w:after="240" w:before="240" w:line="409.09090909090907" w:lineRule="auto"/>
        <w:ind w:left="720" w:hanging="360"/>
        <w:jc w:val="both"/>
      </w:pPr>
      <w:r w:rsidDel="00000000" w:rsidR="00000000" w:rsidRPr="00000000">
        <w:rPr>
          <w:rtl w:val="0"/>
        </w:rPr>
        <w:t xml:space="preserve">K výlučným kompetencím Předsedy spolku patří:</w:t>
      </w:r>
    </w:p>
    <w:p w:rsidR="00000000" w:rsidDel="00000000" w:rsidP="00000000" w:rsidRDefault="00000000" w:rsidRPr="00000000" w14:paraId="0000007F">
      <w:pPr>
        <w:numPr>
          <w:ilvl w:val="0"/>
          <w:numId w:val="4"/>
        </w:numPr>
        <w:shd w:fill="ffffff" w:val="clear"/>
        <w:spacing w:after="0" w:afterAutospacing="0" w:before="240" w:line="409.09090909090907" w:lineRule="auto"/>
        <w:ind w:left="1440" w:hanging="360"/>
        <w:jc w:val="both"/>
        <w:rPr>
          <w:u w:val="none"/>
        </w:rPr>
      </w:pPr>
      <w:r w:rsidDel="00000000" w:rsidR="00000000" w:rsidRPr="00000000">
        <w:rPr>
          <w:rtl w:val="0"/>
        </w:rPr>
        <w:t xml:space="preserve">samostatně rozhodovat o všech věcech spolku v době mezi konáním Členské schůze spolku, spojených se zajišťováním a organizováním běžného provozu spolku, s výjimkou věcí čl. V. odst. 2 těchto stanov;</w:t>
      </w:r>
    </w:p>
    <w:p w:rsidR="00000000" w:rsidDel="00000000" w:rsidP="00000000" w:rsidRDefault="00000000" w:rsidRPr="00000000" w14:paraId="00000080">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svolávat a připravovat zasedání Členské schůze, vést zasedání Členské schůze, ověřovat jejich usnášeníschopnosti;</w:t>
      </w:r>
    </w:p>
    <w:p w:rsidR="00000000" w:rsidDel="00000000" w:rsidP="00000000" w:rsidRDefault="00000000" w:rsidRPr="00000000" w14:paraId="00000081">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přijímat členy spolku, rozhodovat o jejich vyloučení;</w:t>
      </w:r>
    </w:p>
    <w:p w:rsidR="00000000" w:rsidDel="00000000" w:rsidP="00000000" w:rsidRDefault="00000000" w:rsidRPr="00000000" w14:paraId="00000082">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rozhodovat o výši členského příspěvku a lhůtách jeho splatnosti</w:t>
      </w:r>
    </w:p>
    <w:p w:rsidR="00000000" w:rsidDel="00000000" w:rsidP="00000000" w:rsidRDefault="00000000" w:rsidRPr="00000000" w14:paraId="00000083">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odpovídá za vedení účetní a jiné písemné evidence spolku;</w:t>
      </w:r>
    </w:p>
    <w:p w:rsidR="00000000" w:rsidDel="00000000" w:rsidP="00000000" w:rsidRDefault="00000000" w:rsidRPr="00000000" w14:paraId="00000084">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odpovídá za vypracování návrhu rozpočtu a účetní závěrky spolku;</w:t>
      </w:r>
    </w:p>
    <w:p w:rsidR="00000000" w:rsidDel="00000000" w:rsidP="00000000" w:rsidRDefault="00000000" w:rsidRPr="00000000" w14:paraId="00000085">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připravovat rozpočet a roční závěrku hospodaření Členské schůzi a závěrky, po schválení Členskou schůzí, publikovat v rámci spolku;</w:t>
      </w:r>
    </w:p>
    <w:p w:rsidR="00000000" w:rsidDel="00000000" w:rsidP="00000000" w:rsidRDefault="00000000" w:rsidRPr="00000000" w14:paraId="00000086">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je oprávněn samostatně rozhodovat o finančních transakcích až do výše 99.999 Kč;</w:t>
      </w:r>
    </w:p>
    <w:p w:rsidR="00000000" w:rsidDel="00000000" w:rsidP="00000000" w:rsidRDefault="00000000" w:rsidRPr="00000000" w14:paraId="00000087">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návrhy na prodej a koupi nemovitostí a na další investice vyšších jak 100.000Kč posuzovat a předkládat tyto návrhy Členské schůzi;</w:t>
      </w:r>
    </w:p>
    <w:p w:rsidR="00000000" w:rsidDel="00000000" w:rsidP="00000000" w:rsidRDefault="00000000" w:rsidRPr="00000000" w14:paraId="00000088">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dohlížet na řádnou péči o majetek a na veškerou hospodářskou činnost spolku;</w:t>
      </w:r>
    </w:p>
    <w:p w:rsidR="00000000" w:rsidDel="00000000" w:rsidP="00000000" w:rsidRDefault="00000000" w:rsidRPr="00000000" w14:paraId="00000089">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přijímat a posuzovat návrhy na změnu stanov od řádných členů spolku, předkládat tyto návrhy Členské schůzi k projednání;</w:t>
      </w:r>
    </w:p>
    <w:p w:rsidR="00000000" w:rsidDel="00000000" w:rsidP="00000000" w:rsidRDefault="00000000" w:rsidRPr="00000000" w14:paraId="0000008A">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přijímat zaměstnance a ukončovat s nimi pracovněprávní vztah;</w:t>
      </w:r>
    </w:p>
    <w:p w:rsidR="00000000" w:rsidDel="00000000" w:rsidP="00000000" w:rsidRDefault="00000000" w:rsidRPr="00000000" w14:paraId="0000008B">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rozhodovat o pracovních záležitostech zaměstnanců a dobrovolných spolupracovníků;</w:t>
      </w:r>
    </w:p>
    <w:p w:rsidR="00000000" w:rsidDel="00000000" w:rsidP="00000000" w:rsidRDefault="00000000" w:rsidRPr="00000000" w14:paraId="0000008C">
      <w:pPr>
        <w:numPr>
          <w:ilvl w:val="0"/>
          <w:numId w:val="4"/>
        </w:numPr>
        <w:shd w:fill="ffffff" w:val="clear"/>
        <w:spacing w:after="0" w:afterAutospacing="0" w:before="0" w:beforeAutospacing="0" w:line="409.09090909090907" w:lineRule="auto"/>
        <w:ind w:left="1440" w:hanging="360"/>
        <w:jc w:val="both"/>
        <w:rPr>
          <w:u w:val="none"/>
        </w:rPr>
      </w:pPr>
      <w:r w:rsidDel="00000000" w:rsidR="00000000" w:rsidRPr="00000000">
        <w:rPr>
          <w:rtl w:val="0"/>
        </w:rPr>
        <w:t xml:space="preserve">rozhodovat o odkladu, snížení nebo prominutí členského příspěvku členům, pokud pro to existují závažné důvody;</w:t>
      </w:r>
    </w:p>
    <w:p w:rsidR="00000000" w:rsidDel="00000000" w:rsidP="00000000" w:rsidRDefault="00000000" w:rsidRPr="00000000" w14:paraId="0000008D">
      <w:pPr>
        <w:numPr>
          <w:ilvl w:val="0"/>
          <w:numId w:val="4"/>
        </w:numPr>
        <w:shd w:fill="ffffff" w:val="clear"/>
        <w:spacing w:after="240" w:before="0" w:beforeAutospacing="0" w:line="409.09090909090907" w:lineRule="auto"/>
        <w:ind w:left="1440" w:hanging="360"/>
        <w:jc w:val="both"/>
        <w:rPr>
          <w:u w:val="none"/>
        </w:rPr>
      </w:pPr>
      <w:r w:rsidDel="00000000" w:rsidR="00000000" w:rsidRPr="00000000">
        <w:rPr>
          <w:rtl w:val="0"/>
        </w:rPr>
        <w:t xml:space="preserve">schvalovat interní organizační normy spolku, pravidla klubů, Provozní řád a Vnitřní řád.</w:t>
      </w:r>
    </w:p>
    <w:p w:rsidR="00000000" w:rsidDel="00000000" w:rsidP="00000000" w:rsidRDefault="00000000" w:rsidRPr="00000000" w14:paraId="0000008E">
      <w:pPr>
        <w:numPr>
          <w:ilvl w:val="0"/>
          <w:numId w:val="11"/>
        </w:numPr>
        <w:shd w:fill="ffffff" w:val="clear"/>
        <w:spacing w:after="240" w:before="240" w:line="409.09090909090907" w:lineRule="auto"/>
        <w:ind w:left="720" w:hanging="360"/>
        <w:jc w:val="both"/>
      </w:pPr>
      <w:r w:rsidDel="00000000" w:rsidR="00000000" w:rsidRPr="00000000">
        <w:rPr>
          <w:rtl w:val="0"/>
        </w:rPr>
        <w:t xml:space="preserve">Předseda se řídí zákony ČR, stanovami spolku a rozhodnutími Členské schůze.</w:t>
      </w:r>
    </w:p>
    <w:p w:rsidR="00000000" w:rsidDel="00000000" w:rsidP="00000000" w:rsidRDefault="00000000" w:rsidRPr="00000000" w14:paraId="0000008F">
      <w:pPr>
        <w:numPr>
          <w:ilvl w:val="0"/>
          <w:numId w:val="11"/>
        </w:numPr>
        <w:shd w:fill="ffffff" w:val="clear"/>
        <w:spacing w:after="240" w:before="240" w:line="409.09090909090907" w:lineRule="auto"/>
        <w:ind w:left="720" w:hanging="360"/>
        <w:jc w:val="both"/>
      </w:pPr>
      <w:r w:rsidDel="00000000" w:rsidR="00000000" w:rsidRPr="00000000">
        <w:rPr>
          <w:rtl w:val="0"/>
        </w:rPr>
        <w:t xml:space="preserve">Předseda může delegovat některé své kompetence na členy Členské schůze, případně na další členy či zaměstnance spolku.</w:t>
      </w:r>
    </w:p>
    <w:p w:rsidR="00000000" w:rsidDel="00000000" w:rsidP="00000000" w:rsidRDefault="00000000" w:rsidRPr="00000000" w14:paraId="00000090">
      <w:pPr>
        <w:numPr>
          <w:ilvl w:val="0"/>
          <w:numId w:val="11"/>
        </w:numPr>
        <w:shd w:fill="ffffff" w:val="clear"/>
        <w:spacing w:after="240" w:before="240" w:line="409.09090909090907" w:lineRule="auto"/>
        <w:ind w:left="720" w:hanging="360"/>
        <w:jc w:val="both"/>
      </w:pPr>
      <w:r w:rsidDel="00000000" w:rsidR="00000000" w:rsidRPr="00000000">
        <w:rPr>
          <w:rtl w:val="0"/>
        </w:rPr>
        <w:t xml:space="preserve">Předsedu spolku zastupuje v jeho dlouhodobé nepřítomnosti člen spolku, zvolený Členskou schůzí ze svého středu.</w:t>
      </w:r>
    </w:p>
    <w:p w:rsidR="00000000" w:rsidDel="00000000" w:rsidP="00000000" w:rsidRDefault="00000000" w:rsidRPr="00000000" w14:paraId="00000091">
      <w:pPr>
        <w:ind w:left="720" w:firstLine="0"/>
        <w:jc w:val="both"/>
        <w:rPr/>
      </w:pPr>
      <w:r w:rsidDel="00000000" w:rsidR="00000000" w:rsidRPr="00000000">
        <w:rPr>
          <w:rtl w:val="0"/>
        </w:rPr>
      </w:r>
    </w:p>
    <w:p w:rsidR="00000000" w:rsidDel="00000000" w:rsidP="00000000" w:rsidRDefault="00000000" w:rsidRPr="00000000" w14:paraId="00000092">
      <w:pPr>
        <w:ind w:left="720" w:firstLine="0"/>
        <w:jc w:val="both"/>
        <w:rPr/>
      </w:pPr>
      <w:r w:rsidDel="00000000" w:rsidR="00000000" w:rsidRPr="00000000">
        <w:rPr>
          <w:rtl w:val="0"/>
        </w:rPr>
      </w:r>
    </w:p>
    <w:p w:rsidR="00000000" w:rsidDel="00000000" w:rsidP="00000000" w:rsidRDefault="00000000" w:rsidRPr="00000000" w14:paraId="00000093">
      <w:pPr>
        <w:pStyle w:val="Heading2"/>
        <w:pBdr>
          <w:top w:space="0" w:sz="0" w:val="nil"/>
          <w:left w:space="0" w:sz="0" w:val="nil"/>
          <w:bottom w:space="0" w:sz="0" w:val="nil"/>
          <w:right w:space="0" w:sz="0" w:val="nil"/>
          <w:between w:space="0" w:sz="0" w:val="nil"/>
        </w:pBdr>
        <w:jc w:val="center"/>
        <w:rPr/>
      </w:pPr>
      <w:r w:rsidDel="00000000" w:rsidR="00000000" w:rsidRPr="00000000">
        <w:rPr>
          <w:rtl w:val="0"/>
        </w:rPr>
        <w:t xml:space="preserve">čl. VII Majetek a hospodaření spolku</w:t>
      </w:r>
    </w:p>
    <w:p w:rsidR="00000000" w:rsidDel="00000000" w:rsidP="00000000" w:rsidRDefault="00000000" w:rsidRPr="00000000" w14:paraId="00000094">
      <w:pPr>
        <w:numPr>
          <w:ilvl w:val="0"/>
          <w:numId w:val="7"/>
        </w:numPr>
        <w:shd w:fill="ffffff" w:val="clear"/>
        <w:spacing w:after="240" w:before="240" w:line="409.09090909090907" w:lineRule="auto"/>
        <w:ind w:left="720" w:hanging="360"/>
        <w:jc w:val="both"/>
      </w:pPr>
      <w:r w:rsidDel="00000000" w:rsidR="00000000" w:rsidRPr="00000000">
        <w:rPr>
          <w:rtl w:val="0"/>
        </w:rPr>
        <w:t xml:space="preserve">Majetek spolku je určen k plnění jeho účelu a cíle, a k zajišťování těch činností, které k tomuto účelu a cíli spolku směřují.</w:t>
      </w:r>
    </w:p>
    <w:p w:rsidR="00000000" w:rsidDel="00000000" w:rsidP="00000000" w:rsidRDefault="00000000" w:rsidRPr="00000000" w14:paraId="00000095">
      <w:pPr>
        <w:numPr>
          <w:ilvl w:val="0"/>
          <w:numId w:val="7"/>
        </w:numPr>
        <w:shd w:fill="ffffff" w:val="clear"/>
        <w:spacing w:after="240" w:before="240" w:line="409.09090909090907" w:lineRule="auto"/>
        <w:ind w:left="720" w:hanging="360"/>
        <w:jc w:val="both"/>
      </w:pPr>
      <w:r w:rsidDel="00000000" w:rsidR="00000000" w:rsidRPr="00000000">
        <w:rPr>
          <w:rtl w:val="0"/>
        </w:rPr>
        <w:t xml:space="preserve">Spolek hospodaří s prostředky získanými z členských příspěvků, případnými dary od fyzických a právnických osob, prostředky ze státních příspěvků, nadačních grantů, z příjmů ze svých činností a z výnosu svého majetku.</w:t>
      </w:r>
    </w:p>
    <w:p w:rsidR="00000000" w:rsidDel="00000000" w:rsidP="00000000" w:rsidRDefault="00000000" w:rsidRPr="00000000" w14:paraId="00000096">
      <w:pPr>
        <w:numPr>
          <w:ilvl w:val="0"/>
          <w:numId w:val="7"/>
        </w:numPr>
        <w:shd w:fill="ffffff" w:val="clear"/>
        <w:spacing w:after="240" w:before="240" w:line="409.09090909090907" w:lineRule="auto"/>
        <w:ind w:left="720" w:hanging="360"/>
        <w:jc w:val="both"/>
      </w:pPr>
      <w:r w:rsidDel="00000000" w:rsidR="00000000" w:rsidRPr="00000000">
        <w:rPr>
          <w:rtl w:val="0"/>
        </w:rPr>
        <w:t xml:space="preserve">Veškeré získané prostředky musí být využívány ve smyslu těchto stanov, musí sloužit k financování činností naplňujících poslání a cíle spolku a k vytváření potřebných podmínek pro realizaci těchto činností.</w:t>
      </w:r>
    </w:p>
    <w:p w:rsidR="00000000" w:rsidDel="00000000" w:rsidP="00000000" w:rsidRDefault="00000000" w:rsidRPr="00000000" w14:paraId="00000097">
      <w:pPr>
        <w:numPr>
          <w:ilvl w:val="0"/>
          <w:numId w:val="7"/>
        </w:numPr>
        <w:shd w:fill="ffffff" w:val="clear"/>
        <w:spacing w:after="240" w:before="240" w:line="409.09090909090907" w:lineRule="auto"/>
        <w:ind w:left="720" w:hanging="360"/>
        <w:jc w:val="both"/>
      </w:pPr>
      <w:r w:rsidDel="00000000" w:rsidR="00000000" w:rsidRPr="00000000">
        <w:rPr>
          <w:rtl w:val="0"/>
        </w:rPr>
        <w:t xml:space="preserve">Prostředky spolku nesmějí být používány k obohacování fyzických ani právnických osob. Platí to v plné míře i pro členy a zaměstnance spolku. To nevylučuje použití prostředků k sociálním nebo charitativním účelům. Výjimku z tohoto ustanovení tvoří řádná mzda či odměna sjednaná na základě platných smluv.</w:t>
      </w:r>
    </w:p>
    <w:p w:rsidR="00000000" w:rsidDel="00000000" w:rsidP="00000000" w:rsidRDefault="00000000" w:rsidRPr="00000000" w14:paraId="00000098">
      <w:pPr>
        <w:numPr>
          <w:ilvl w:val="0"/>
          <w:numId w:val="7"/>
        </w:numPr>
        <w:shd w:fill="ffffff" w:val="clear"/>
        <w:spacing w:after="240" w:before="240" w:line="409.09090909090907" w:lineRule="auto"/>
        <w:ind w:left="720" w:hanging="360"/>
        <w:jc w:val="both"/>
      </w:pPr>
      <w:r w:rsidDel="00000000" w:rsidR="00000000" w:rsidRPr="00000000">
        <w:rPr>
          <w:rtl w:val="0"/>
        </w:rPr>
        <w:t xml:space="preserve">Spolek nabývá do svého vlastnictví, správy nebo užívání majetek za účelem řádného naplňování poslání a cílů spolku.</w:t>
      </w:r>
    </w:p>
    <w:p w:rsidR="00000000" w:rsidDel="00000000" w:rsidP="00000000" w:rsidRDefault="00000000" w:rsidRPr="00000000" w14:paraId="00000099">
      <w:pPr>
        <w:numPr>
          <w:ilvl w:val="0"/>
          <w:numId w:val="7"/>
        </w:numPr>
        <w:shd w:fill="ffffff" w:val="clear"/>
        <w:spacing w:after="240" w:before="240" w:line="409.09090909090907" w:lineRule="auto"/>
        <w:ind w:left="720" w:hanging="360"/>
        <w:jc w:val="both"/>
      </w:pPr>
      <w:r w:rsidDel="00000000" w:rsidR="00000000" w:rsidRPr="00000000">
        <w:rPr>
          <w:rtl w:val="0"/>
        </w:rPr>
        <w:t xml:space="preserve">Za řádnou správu, obnovu, údržbu a evidenci majetku, odpovídají orgány spolku v rozsahu dle ustanovení těchto stanov a vnitřních předpisů spolku.</w:t>
      </w:r>
    </w:p>
    <w:p w:rsidR="00000000" w:rsidDel="00000000" w:rsidP="00000000" w:rsidRDefault="00000000" w:rsidRPr="00000000" w14:paraId="0000009A">
      <w:pPr>
        <w:numPr>
          <w:ilvl w:val="0"/>
          <w:numId w:val="7"/>
        </w:numPr>
        <w:shd w:fill="ffffff" w:val="clear"/>
        <w:spacing w:after="240" w:before="240" w:line="409.09090909090907" w:lineRule="auto"/>
        <w:ind w:left="720" w:hanging="360"/>
        <w:jc w:val="both"/>
      </w:pPr>
      <w:r w:rsidDel="00000000" w:rsidR="00000000" w:rsidRPr="00000000">
        <w:rPr>
          <w:rtl w:val="0"/>
        </w:rPr>
        <w:t xml:space="preserve">Předseda spolku může část majetku svěřit do správy jinému subjektu, zejména pokud je tak zabezpečeno účelnější využití majetku ve prospěch spolku. Ve smlouvě o svěření majetku určí rozsah i omezení pravomocí subjektu při jeho správě.</w:t>
      </w:r>
    </w:p>
    <w:p w:rsidR="00000000" w:rsidDel="00000000" w:rsidP="00000000" w:rsidRDefault="00000000" w:rsidRPr="00000000" w14:paraId="0000009B">
      <w:pPr>
        <w:numPr>
          <w:ilvl w:val="0"/>
          <w:numId w:val="7"/>
        </w:numPr>
        <w:shd w:fill="ffffff" w:val="clear"/>
        <w:spacing w:after="240" w:before="240" w:line="409.09090909090907" w:lineRule="auto"/>
        <w:ind w:left="720" w:hanging="360"/>
        <w:jc w:val="both"/>
      </w:pPr>
      <w:r w:rsidDel="00000000" w:rsidR="00000000" w:rsidRPr="00000000">
        <w:rPr>
          <w:rtl w:val="0"/>
        </w:rPr>
        <w:t xml:space="preserve">Hospodaření probíhá na základě ročního rozpočtu schváleného Členskou schůzí.</w:t>
      </w:r>
    </w:p>
    <w:p w:rsidR="00000000" w:rsidDel="00000000" w:rsidP="00000000" w:rsidRDefault="00000000" w:rsidRPr="00000000" w14:paraId="0000009C">
      <w:pPr>
        <w:numPr>
          <w:ilvl w:val="0"/>
          <w:numId w:val="7"/>
        </w:numPr>
        <w:shd w:fill="ffffff" w:val="clear"/>
        <w:spacing w:after="240" w:before="240" w:line="409.09090909090907" w:lineRule="auto"/>
        <w:ind w:left="720" w:hanging="360"/>
        <w:jc w:val="both"/>
      </w:pPr>
      <w:r w:rsidDel="00000000" w:rsidR="00000000" w:rsidRPr="00000000">
        <w:rPr>
          <w:rtl w:val="0"/>
        </w:rPr>
        <w:t xml:space="preserve">Bližší podrobnosti upravující hospodaření s majetkem spolku jsou obsaženy ve vnitřních předpisech spolku.</w:t>
      </w:r>
    </w:p>
    <w:p w:rsidR="00000000" w:rsidDel="00000000" w:rsidP="00000000" w:rsidRDefault="00000000" w:rsidRPr="00000000" w14:paraId="0000009D">
      <w:pPr>
        <w:numPr>
          <w:ilvl w:val="0"/>
          <w:numId w:val="7"/>
        </w:numPr>
        <w:shd w:fill="ffffff" w:val="clear"/>
        <w:spacing w:after="240" w:before="240" w:line="409.09090909090907" w:lineRule="auto"/>
        <w:ind w:left="720" w:hanging="360"/>
        <w:jc w:val="both"/>
      </w:pPr>
      <w:r w:rsidDel="00000000" w:rsidR="00000000" w:rsidRPr="00000000">
        <w:rPr>
          <w:rtl w:val="0"/>
        </w:rPr>
        <w:t xml:space="preserve">Podnikání, pouze jako doplňková vedlejší činnost spolku, je možné v souladu s obecně závaznými předpisy.</w:t>
      </w:r>
    </w:p>
    <w:p w:rsidR="00000000" w:rsidDel="00000000" w:rsidP="00000000" w:rsidRDefault="00000000" w:rsidRPr="00000000" w14:paraId="0000009E">
      <w:pPr>
        <w:ind w:left="0" w:firstLine="0"/>
        <w:jc w:val="both"/>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A0">
      <w:pPr>
        <w:ind w:left="720" w:firstLine="0"/>
        <w:rPr/>
      </w:pPr>
      <w:r w:rsidDel="00000000" w:rsidR="00000000" w:rsidRPr="00000000">
        <w:rPr>
          <w:rtl w:val="0"/>
        </w:rPr>
      </w:r>
    </w:p>
    <w:p w:rsidR="00000000" w:rsidDel="00000000" w:rsidP="00000000" w:rsidRDefault="00000000" w:rsidRPr="00000000" w14:paraId="000000A1">
      <w:pPr>
        <w:jc w:val="center"/>
        <w:rPr>
          <w:sz w:val="32"/>
          <w:szCs w:val="32"/>
        </w:rPr>
      </w:pPr>
      <w:r w:rsidDel="00000000" w:rsidR="00000000" w:rsidRPr="00000000">
        <w:rPr>
          <w:sz w:val="32"/>
          <w:szCs w:val="32"/>
          <w:rtl w:val="0"/>
        </w:rPr>
        <w:t xml:space="preserve">čl. VIII Zrušení a zánik spolku</w:t>
      </w:r>
    </w:p>
    <w:p w:rsidR="00000000" w:rsidDel="00000000" w:rsidP="00000000" w:rsidRDefault="00000000" w:rsidRPr="00000000" w14:paraId="000000A2">
      <w:pPr>
        <w:jc w:val="center"/>
        <w:rPr>
          <w:sz w:val="32"/>
          <w:szCs w:val="32"/>
        </w:rPr>
      </w:pPr>
      <w:r w:rsidDel="00000000" w:rsidR="00000000" w:rsidRPr="00000000">
        <w:rPr>
          <w:rtl w:val="0"/>
        </w:rPr>
      </w:r>
    </w:p>
    <w:p w:rsidR="00000000" w:rsidDel="00000000" w:rsidP="00000000" w:rsidRDefault="00000000" w:rsidRPr="00000000" w14:paraId="000000A3">
      <w:pPr>
        <w:numPr>
          <w:ilvl w:val="0"/>
          <w:numId w:val="8"/>
        </w:numPr>
        <w:ind w:left="720" w:hanging="360"/>
        <w:jc w:val="both"/>
        <w:rPr/>
      </w:pPr>
      <w:r w:rsidDel="00000000" w:rsidR="00000000" w:rsidRPr="00000000">
        <w:rPr>
          <w:rtl w:val="0"/>
        </w:rPr>
        <w:t xml:space="preserve">Spolek může být zrušen na základě rozhodnutí jeho členské schůze nebo z důvodů stanovených zákonem. </w:t>
      </w:r>
    </w:p>
    <w:p w:rsidR="00000000" w:rsidDel="00000000" w:rsidP="00000000" w:rsidRDefault="00000000" w:rsidRPr="00000000" w14:paraId="000000A4">
      <w:pPr>
        <w:ind w:left="720" w:firstLine="0"/>
        <w:jc w:val="both"/>
        <w:rPr/>
      </w:pPr>
      <w:r w:rsidDel="00000000" w:rsidR="00000000" w:rsidRPr="00000000">
        <w:rPr>
          <w:rtl w:val="0"/>
        </w:rPr>
      </w:r>
    </w:p>
    <w:p w:rsidR="00000000" w:rsidDel="00000000" w:rsidP="00000000" w:rsidRDefault="00000000" w:rsidRPr="00000000" w14:paraId="000000A5">
      <w:pPr>
        <w:numPr>
          <w:ilvl w:val="0"/>
          <w:numId w:val="8"/>
        </w:numPr>
        <w:ind w:left="720" w:hanging="360"/>
        <w:jc w:val="both"/>
        <w:rPr/>
      </w:pPr>
      <w:r w:rsidDel="00000000" w:rsidR="00000000" w:rsidRPr="00000000">
        <w:rPr>
          <w:rtl w:val="0"/>
        </w:rPr>
        <w:t xml:space="preserve">Po zrušení spolku s likvidací bude provedena jeho likvidace.</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A7">
      <w:pPr>
        <w:numPr>
          <w:ilvl w:val="0"/>
          <w:numId w:val="8"/>
        </w:numPr>
        <w:ind w:left="720" w:hanging="360"/>
        <w:jc w:val="both"/>
        <w:rPr/>
      </w:pPr>
      <w:r w:rsidDel="00000000" w:rsidR="00000000" w:rsidRPr="00000000">
        <w:rPr>
          <w:rtl w:val="0"/>
        </w:rPr>
        <w:t xml:space="preserve">Likvidační majetek spolku bude po vypořádání závazků spolku rozdělen mezi jeho členy a to v poměru ukončených měsíců jejich řádného členství ve spolku. Obdržel-li spolek účelově vázaní plnění z veřejného rozpočtu, likvidátor naloží s příslušnou částí likvidačního zůstatku podle rozhodnutí příslušného orgánu.</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A9">
      <w:pPr>
        <w:numPr>
          <w:ilvl w:val="0"/>
          <w:numId w:val="8"/>
        </w:numPr>
        <w:ind w:left="720" w:hanging="360"/>
        <w:jc w:val="both"/>
        <w:rPr/>
      </w:pPr>
      <w:r w:rsidDel="00000000" w:rsidR="00000000" w:rsidRPr="00000000">
        <w:rPr>
          <w:rtl w:val="0"/>
        </w:rPr>
        <w:t xml:space="preserve">K zániku spolku dochází jeho výmazem ze spolkového rejstříku.</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AB">
      <w:pPr>
        <w:ind w:left="720" w:firstLine="0"/>
        <w:jc w:val="both"/>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center"/>
        <w:rPr>
          <w:sz w:val="32"/>
          <w:szCs w:val="32"/>
        </w:rPr>
      </w:pPr>
      <w:r w:rsidDel="00000000" w:rsidR="00000000" w:rsidRPr="00000000">
        <w:rPr>
          <w:sz w:val="32"/>
          <w:szCs w:val="32"/>
          <w:rtl w:val="0"/>
        </w:rPr>
        <w:t xml:space="preserve">čl. XI Závěrečná ustanovení</w:t>
      </w:r>
    </w:p>
    <w:p w:rsidR="00000000" w:rsidDel="00000000" w:rsidP="00000000" w:rsidRDefault="00000000" w:rsidRPr="00000000" w14:paraId="000000AD">
      <w:pPr>
        <w:ind w:left="720" w:firstLine="0"/>
        <w:jc w:val="both"/>
        <w:rPr/>
      </w:pPr>
      <w:r w:rsidDel="00000000" w:rsidR="00000000" w:rsidRPr="00000000">
        <w:rPr>
          <w:rtl w:val="0"/>
        </w:rPr>
      </w:r>
    </w:p>
    <w:p w:rsidR="00000000" w:rsidDel="00000000" w:rsidP="00000000" w:rsidRDefault="00000000" w:rsidRPr="00000000" w14:paraId="000000AE">
      <w:pPr>
        <w:numPr>
          <w:ilvl w:val="0"/>
          <w:numId w:val="12"/>
        </w:numPr>
        <w:ind w:left="720" w:hanging="360"/>
        <w:jc w:val="both"/>
        <w:rPr/>
      </w:pPr>
      <w:r w:rsidDel="00000000" w:rsidR="00000000" w:rsidRPr="00000000">
        <w:rPr>
          <w:rtl w:val="0"/>
        </w:rPr>
        <w:t xml:space="preserve">O změnách a doplňcích stanov rozhoduje členská schůze, obvykle na návrh výboru. Pro přijetí takového rozhodnutí musí hlasovat kvalifikovaní většina členů spolku.</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t xml:space="preserve">Toto znění stanov bylo schváleno na ustavující členské schůzi spolku konané dne </w:t>
      </w:r>
      <w:r w:rsidDel="00000000" w:rsidR="00000000" w:rsidRPr="00000000">
        <w:rPr>
          <w:highlight w:val="yellow"/>
          <w:rtl w:val="0"/>
        </w:rPr>
        <w:t xml:space="preserve">[●]</w:t>
      </w:r>
      <w:r w:rsidDel="00000000" w:rsidR="00000000" w:rsidRPr="00000000">
        <w:rPr>
          <w:rtl w:val="0"/>
        </w:rPr>
        <w:t xml:space="preserve"> 2025.</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t xml:space="preserve">  </w:t>
      </w:r>
    </w:p>
    <w:p w:rsidR="00000000" w:rsidDel="00000000" w:rsidP="00000000" w:rsidRDefault="00000000" w:rsidRPr="00000000" w14:paraId="000000B4">
      <w:pPr>
        <w:rPr/>
      </w:pPr>
      <w:r w:rsidDel="00000000" w:rsidR="00000000" w:rsidRPr="00000000">
        <w:rPr>
          <w:rtl w:val="0"/>
        </w:rPr>
        <w:t xml:space="preserve">V </w:t>
      </w:r>
      <w:r w:rsidDel="00000000" w:rsidR="00000000" w:rsidRPr="00000000">
        <w:rPr>
          <w:highlight w:val="yellow"/>
          <w:rtl w:val="0"/>
        </w:rPr>
        <w:t xml:space="preserve">[●]</w:t>
      </w:r>
      <w:r w:rsidDel="00000000" w:rsidR="00000000" w:rsidRPr="00000000">
        <w:rPr>
          <w:rtl w:val="0"/>
        </w:rPr>
        <w:t xml:space="preserve"> dne </w:t>
      </w:r>
      <w:r w:rsidDel="00000000" w:rsidR="00000000" w:rsidRPr="00000000">
        <w:rPr>
          <w:highlight w:val="yellow"/>
          <w:rtl w:val="0"/>
        </w:rPr>
        <w:t xml:space="preserve">[●]</w:t>
      </w:r>
      <w:r w:rsidDel="00000000" w:rsidR="00000000" w:rsidRPr="00000000">
        <w:rPr>
          <w:rtl w:val="0"/>
        </w:rPr>
        <w:t xml:space="preserve"> 2025</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________________________</w:t>
      </w:r>
    </w:p>
    <w:p w:rsidR="00000000" w:rsidDel="00000000" w:rsidP="00000000" w:rsidRDefault="00000000" w:rsidRPr="00000000" w14:paraId="000000B9">
      <w:pPr>
        <w:rPr/>
      </w:pPr>
      <w:r w:rsidDel="00000000" w:rsidR="00000000" w:rsidRPr="00000000">
        <w:rPr>
          <w:rtl w:val="0"/>
        </w:rPr>
        <w:t xml:space="preserve">Aleš Černohous, Dis  </w:t>
      </w:r>
    </w:p>
    <w:p w:rsidR="00000000" w:rsidDel="00000000" w:rsidP="00000000" w:rsidRDefault="00000000" w:rsidRPr="00000000" w14:paraId="000000BA">
      <w:pPr>
        <w:rPr/>
      </w:pPr>
      <w:r w:rsidDel="00000000" w:rsidR="00000000" w:rsidRPr="00000000">
        <w:rPr>
          <w:rtl w:val="0"/>
        </w:rPr>
        <w:t xml:space="preserve">předseda výboru</w:t>
      </w:r>
    </w:p>
    <w:p w:rsidR="00000000" w:rsidDel="00000000" w:rsidP="00000000" w:rsidRDefault="00000000" w:rsidRPr="00000000" w14:paraId="000000BB">
      <w:pPr>
        <w:pStyle w:val="Heading1"/>
        <w:jc w:val="cente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3"/>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320"/>
    </w:pPr>
    <w:rPr>
      <w:color w:val="666666"/>
      <w:sz w:val="30"/>
      <w:szCs w:val="30"/>
    </w:rPr>
  </w:style>
  <w:style w:type="paragraph" w:styleId="Textkomente">
    <w:name w:val="annotation text"/>
    <w:basedOn w:val="Normln"/>
    <w:link w:val="TextkomenteChar"/>
    <w:uiPriority w:val="99"/>
    <w:unhideWhenUsed w:val="1"/>
    <w:rsid w:val="00E45F0B"/>
    <w:pPr>
      <w:spacing w:line="240" w:lineRule="auto"/>
    </w:pPr>
    <w:rPr>
      <w:sz w:val="20"/>
      <w:szCs w:val="20"/>
    </w:rPr>
  </w:style>
  <w:style w:type="character" w:styleId="TextkomenteChar" w:customStyle="1">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Revize">
    <w:name w:val="Revision"/>
    <w:hidden w:val="1"/>
    <w:uiPriority w:val="99"/>
    <w:semiHidden w:val="1"/>
    <w:rsid w:val="00471F66"/>
    <w:pPr>
      <w:spacing w:line="240" w:lineRule="auto"/>
    </w:pPr>
  </w:style>
  <w:style w:type="paragraph" w:styleId="Pedmtkomente">
    <w:name w:val="annotation subject"/>
    <w:basedOn w:val="Textkomente"/>
    <w:next w:val="Textkomente"/>
    <w:link w:val="PedmtkomenteChar"/>
    <w:uiPriority w:val="99"/>
    <w:semiHidden w:val="1"/>
    <w:unhideWhenUsed w:val="1"/>
    <w:rsid w:val="00471F66"/>
    <w:rPr>
      <w:b w:val="1"/>
      <w:bCs w:val="1"/>
    </w:rPr>
  </w:style>
  <w:style w:type="character" w:styleId="PedmtkomenteChar" w:customStyle="1">
    <w:name w:val="Předmět komentáře Char"/>
    <w:basedOn w:val="TextkomenteChar"/>
    <w:link w:val="Pedmtkomente"/>
    <w:uiPriority w:val="99"/>
    <w:semiHidden w:val="1"/>
    <w:rsid w:val="00471F66"/>
    <w:rPr>
      <w:b w:val="1"/>
      <w:bCs w:val="1"/>
      <w:sz w:val="20"/>
      <w:szCs w:val="20"/>
    </w:rPr>
  </w:style>
  <w:style w:type="paragraph" w:styleId="Odstavecseseznamem">
    <w:name w:val="List Paragraph"/>
    <w:basedOn w:val="Normln"/>
    <w:uiPriority w:val="34"/>
    <w:qFormat w:val="1"/>
    <w:rsid w:val="00B02CA7"/>
    <w:pPr>
      <w:ind w:left="720"/>
      <w:contextualSpacing w:val="1"/>
    </w:pPr>
  </w:style>
  <w:style w:type="paragraph" w:styleId="Normlnweb">
    <w:name w:val="Normal (Web)"/>
    <w:basedOn w:val="Normln"/>
    <w:uiPriority w:val="99"/>
    <w:semiHidden w:val="1"/>
    <w:unhideWhenUsed w:val="1"/>
    <w:rsid w:val="003C13F2"/>
    <w:pPr>
      <w:spacing w:after="100" w:afterAutospacing="1" w:before="100" w:beforeAutospacing="1" w:line="240" w:lineRule="auto"/>
    </w:pPr>
    <w:rPr>
      <w:rFonts w:ascii="Times New Roman" w:cs="Times New Roman" w:eastAsia="Times New Roman" w:hAnsi="Times New Roman"/>
      <w:sz w:val="24"/>
      <w:szCs w:val="24"/>
    </w:rPr>
  </w:style>
  <w:style w:type="character" w:styleId="Siln">
    <w:name w:val="Strong"/>
    <w:basedOn w:val="Standardnpsmoodstavce"/>
    <w:uiPriority w:val="22"/>
    <w:qFormat w:val="1"/>
    <w:rsid w:val="003C13F2"/>
    <w:rPr>
      <w:b w:val="1"/>
      <w:bCs w:val="1"/>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nGiHp3/aGMLW73coRFoqXH+gZg==">CgMxLjA4AHIhMVdhUWdncFlfcGJWd1loa0JWUlg2VWJUUFgwUTF1UXll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2022-11-30T18:21:00Z</dcterms:created>
  <dc:creator>Pleštilovi</dc:creator>
</cp:coreProperties>
</file>